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83E5" w14:textId="3815837E" w:rsidR="002F3C7B" w:rsidRPr="009B61A8" w:rsidRDefault="006A2C5F" w:rsidP="00800A5F">
      <w:pPr>
        <w:spacing w:after="0"/>
        <w:jc w:val="center"/>
        <w:rPr>
          <w:rFonts w:cstheme="minorHAnsi"/>
          <w:b/>
          <w:sz w:val="32"/>
          <w:szCs w:val="32"/>
        </w:rPr>
      </w:pPr>
      <w:r w:rsidRPr="009B61A8">
        <w:rPr>
          <w:rFonts w:cstheme="minorHAnsi"/>
          <w:b/>
          <w:sz w:val="32"/>
          <w:szCs w:val="32"/>
        </w:rPr>
        <w:t>Deaf, Hard of Hearing, DeafBlind Advisory Council</w:t>
      </w:r>
    </w:p>
    <w:p w14:paraId="3851D331" w14:textId="45478849" w:rsidR="00753BD7" w:rsidRPr="009B61A8" w:rsidRDefault="007779A4" w:rsidP="00800A5F">
      <w:pPr>
        <w:spacing w:after="0"/>
        <w:jc w:val="center"/>
        <w:rPr>
          <w:rFonts w:cstheme="minorHAnsi"/>
          <w:b/>
          <w:sz w:val="32"/>
          <w:szCs w:val="32"/>
        </w:rPr>
      </w:pPr>
      <w:r w:rsidRPr="009B61A8">
        <w:rPr>
          <w:rFonts w:cstheme="minorHAnsi"/>
          <w:b/>
          <w:sz w:val="32"/>
          <w:szCs w:val="32"/>
        </w:rPr>
        <w:t>July 16</w:t>
      </w:r>
      <w:r w:rsidR="00824E52" w:rsidRPr="009B61A8">
        <w:rPr>
          <w:rFonts w:cstheme="minorHAnsi"/>
          <w:b/>
          <w:sz w:val="32"/>
          <w:szCs w:val="32"/>
        </w:rPr>
        <w:t>, 2020</w:t>
      </w:r>
    </w:p>
    <w:p w14:paraId="361FC0F7" w14:textId="42F5192C" w:rsidR="00800A5F" w:rsidRPr="009B61A8" w:rsidRDefault="006A2C5F" w:rsidP="00800A5F">
      <w:pPr>
        <w:spacing w:after="0"/>
        <w:jc w:val="center"/>
        <w:rPr>
          <w:rFonts w:cstheme="minorHAnsi"/>
          <w:b/>
          <w:sz w:val="32"/>
          <w:szCs w:val="32"/>
        </w:rPr>
      </w:pPr>
      <w:r w:rsidRPr="009B61A8">
        <w:rPr>
          <w:rFonts w:cstheme="minorHAnsi"/>
          <w:b/>
          <w:sz w:val="32"/>
          <w:szCs w:val="32"/>
        </w:rPr>
        <w:t>Zoom Video Conference</w:t>
      </w:r>
    </w:p>
    <w:p w14:paraId="4FD39163" w14:textId="3F389892" w:rsidR="000504C0" w:rsidRPr="009B61A8" w:rsidRDefault="000504C0" w:rsidP="00800A5F">
      <w:pPr>
        <w:spacing w:after="0"/>
        <w:jc w:val="center"/>
        <w:rPr>
          <w:rFonts w:cstheme="minorHAnsi"/>
          <w:b/>
          <w:sz w:val="32"/>
          <w:szCs w:val="32"/>
        </w:rPr>
      </w:pPr>
      <w:r w:rsidRPr="009B61A8">
        <w:rPr>
          <w:rFonts w:cstheme="minorHAnsi"/>
          <w:b/>
          <w:sz w:val="32"/>
          <w:szCs w:val="32"/>
        </w:rPr>
        <w:t>9:30-11:00</w:t>
      </w:r>
    </w:p>
    <w:p w14:paraId="7B3A861D" w14:textId="77777777" w:rsidR="00800A5F" w:rsidRPr="009B61A8" w:rsidRDefault="00800A5F" w:rsidP="00800A5F">
      <w:pPr>
        <w:spacing w:after="0"/>
        <w:jc w:val="center"/>
        <w:rPr>
          <w:rFonts w:cstheme="minorHAnsi"/>
        </w:rPr>
      </w:pPr>
    </w:p>
    <w:p w14:paraId="0F380431" w14:textId="49282AE9" w:rsidR="00392CC1" w:rsidRPr="009B61A8" w:rsidRDefault="00EF6002" w:rsidP="00800A5F">
      <w:pPr>
        <w:spacing w:after="0"/>
        <w:rPr>
          <w:rFonts w:cstheme="minorHAnsi"/>
        </w:rPr>
      </w:pPr>
      <w:r w:rsidRPr="009B61A8">
        <w:rPr>
          <w:rFonts w:cstheme="minorHAnsi"/>
          <w:b/>
        </w:rPr>
        <w:t>ATTENDEES</w:t>
      </w:r>
    </w:p>
    <w:p w14:paraId="730596CD" w14:textId="77777777" w:rsidR="00216C8E" w:rsidRPr="009B61A8" w:rsidRDefault="00216C8E" w:rsidP="00800A5F">
      <w:pPr>
        <w:spacing w:after="0"/>
        <w:rPr>
          <w:rFonts w:cstheme="minorHAnsi"/>
          <w:b/>
          <w:u w:val="single"/>
        </w:rPr>
      </w:pPr>
    </w:p>
    <w:p w14:paraId="180C7CC3" w14:textId="5765FE88" w:rsidR="001F070D" w:rsidRPr="009B61A8" w:rsidRDefault="00800A5F" w:rsidP="001F070D">
      <w:pPr>
        <w:rPr>
          <w:rFonts w:cstheme="minorHAnsi"/>
        </w:rPr>
      </w:pPr>
      <w:r w:rsidRPr="009B61A8">
        <w:rPr>
          <w:rFonts w:cstheme="minorHAnsi"/>
          <w:b/>
        </w:rPr>
        <w:t>Board Members</w:t>
      </w:r>
      <w:r w:rsidR="00F52F3C" w:rsidRPr="009B61A8">
        <w:rPr>
          <w:rFonts w:cstheme="minorHAnsi"/>
          <w:b/>
        </w:rPr>
        <w:t>:</w:t>
      </w:r>
      <w:r w:rsidR="00F52F3C" w:rsidRPr="009B61A8">
        <w:rPr>
          <w:rFonts w:cstheme="minorHAnsi"/>
        </w:rPr>
        <w:t xml:space="preserve">  </w:t>
      </w:r>
      <w:r w:rsidR="006A2C5F" w:rsidRPr="009B61A8">
        <w:rPr>
          <w:rFonts w:cstheme="minorHAnsi"/>
        </w:rPr>
        <w:t xml:space="preserve">Spenser Weppler, </w:t>
      </w:r>
      <w:proofErr w:type="spellStart"/>
      <w:r w:rsidR="006A2C5F" w:rsidRPr="009B61A8">
        <w:rPr>
          <w:rFonts w:cstheme="minorHAnsi"/>
        </w:rPr>
        <w:t>Charlea</w:t>
      </w:r>
      <w:proofErr w:type="spellEnd"/>
      <w:r w:rsidR="007779A4" w:rsidRPr="009B61A8">
        <w:rPr>
          <w:rFonts w:cstheme="minorHAnsi"/>
        </w:rPr>
        <w:t xml:space="preserve"> Deb</w:t>
      </w:r>
      <w:r w:rsidR="006A2C5F" w:rsidRPr="009B61A8">
        <w:rPr>
          <w:rFonts w:cstheme="minorHAnsi"/>
        </w:rPr>
        <w:t xml:space="preserve"> Baker, Monica Hutt, </w:t>
      </w:r>
      <w:r w:rsidR="007779A4" w:rsidRPr="009B61A8">
        <w:rPr>
          <w:rFonts w:cstheme="minorHAnsi"/>
        </w:rPr>
        <w:t xml:space="preserve">Bill Hudson, </w:t>
      </w:r>
      <w:r w:rsidR="006A2C5F" w:rsidRPr="009B61A8">
        <w:rPr>
          <w:rFonts w:cstheme="minorHAnsi"/>
        </w:rPr>
        <w:t xml:space="preserve">Amelia </w:t>
      </w:r>
      <w:r w:rsidR="000504C0" w:rsidRPr="009B61A8">
        <w:rPr>
          <w:rFonts w:cstheme="minorHAnsi"/>
        </w:rPr>
        <w:t>Briggs, Laura Siegel, Katy Langevin, Morgan Tewksbury, Sherry Sousa, AJ Van Tassel, Rebecca Chalmers, Linda Hazard, Sharon Henry, Susan Kimmerly, Amy Williamson, Will Pendlebury</w:t>
      </w:r>
    </w:p>
    <w:p w14:paraId="13AEF288" w14:textId="79C68931" w:rsidR="00D13F9C" w:rsidRPr="009B61A8" w:rsidRDefault="00C72D14" w:rsidP="00800A5F">
      <w:pPr>
        <w:spacing w:after="0"/>
        <w:rPr>
          <w:rFonts w:cstheme="minorHAnsi"/>
        </w:rPr>
      </w:pPr>
      <w:r w:rsidRPr="009B61A8">
        <w:rPr>
          <w:rFonts w:cstheme="minorHAnsi"/>
          <w:b/>
        </w:rPr>
        <w:t>Guests</w:t>
      </w:r>
      <w:r w:rsidR="006837D5" w:rsidRPr="009B61A8">
        <w:rPr>
          <w:rFonts w:cstheme="minorHAnsi"/>
          <w:b/>
        </w:rPr>
        <w:t>:</w:t>
      </w:r>
      <w:r w:rsidR="00792215" w:rsidRPr="009B61A8">
        <w:rPr>
          <w:rFonts w:cstheme="minorHAnsi"/>
          <w:b/>
          <w:u w:val="single"/>
        </w:rPr>
        <w:t xml:space="preserve"> </w:t>
      </w:r>
      <w:r w:rsidR="00792215" w:rsidRPr="009B61A8">
        <w:rPr>
          <w:rFonts w:cstheme="minorHAnsi"/>
        </w:rPr>
        <w:t xml:space="preserve"> </w:t>
      </w:r>
      <w:r w:rsidR="000504C0" w:rsidRPr="009B61A8">
        <w:rPr>
          <w:rFonts w:cstheme="minorHAnsi"/>
        </w:rPr>
        <w:t>Liz Perreault</w:t>
      </w:r>
    </w:p>
    <w:p w14:paraId="399AFE5C" w14:textId="77777777" w:rsidR="00F52F3C" w:rsidRPr="009B61A8" w:rsidRDefault="00F52F3C" w:rsidP="00800A5F">
      <w:pPr>
        <w:spacing w:after="0"/>
        <w:rPr>
          <w:rFonts w:cstheme="minorHAnsi"/>
          <w:b/>
          <w:u w:val="single"/>
        </w:rPr>
      </w:pPr>
    </w:p>
    <w:p w14:paraId="0A1CD6AF" w14:textId="6C279527" w:rsidR="00570271" w:rsidRPr="009B61A8" w:rsidRDefault="000504C0" w:rsidP="00800A5F">
      <w:pPr>
        <w:spacing w:after="0"/>
        <w:rPr>
          <w:rFonts w:cstheme="minorHAnsi"/>
        </w:rPr>
      </w:pPr>
      <w:r w:rsidRPr="009B61A8">
        <w:rPr>
          <w:rFonts w:cstheme="minorHAnsi"/>
          <w:b/>
        </w:rPr>
        <w:t>Interpreters</w:t>
      </w:r>
      <w:r w:rsidR="00C72D14" w:rsidRPr="009B61A8">
        <w:rPr>
          <w:rFonts w:cstheme="minorHAnsi"/>
          <w:b/>
        </w:rPr>
        <w:t>:</w:t>
      </w:r>
      <w:r w:rsidR="007779A4" w:rsidRPr="009B61A8">
        <w:rPr>
          <w:rFonts w:cstheme="minorHAnsi"/>
        </w:rPr>
        <w:t xml:space="preserve"> Elizabeth Fox, </w:t>
      </w:r>
      <w:r w:rsidRPr="009B61A8">
        <w:rPr>
          <w:rFonts w:cstheme="minorHAnsi"/>
        </w:rPr>
        <w:t>Kristal Hie</w:t>
      </w:r>
      <w:r w:rsidR="007779A4" w:rsidRPr="009B61A8">
        <w:rPr>
          <w:rFonts w:cstheme="minorHAnsi"/>
        </w:rPr>
        <w:t>r</w:t>
      </w:r>
      <w:r w:rsidRPr="009B61A8">
        <w:rPr>
          <w:rFonts w:cstheme="minorHAnsi"/>
        </w:rPr>
        <w:t>, White Coat Captioning</w:t>
      </w:r>
    </w:p>
    <w:p w14:paraId="4591F8C5" w14:textId="0C01844C" w:rsidR="00CF342D" w:rsidRPr="009B61A8" w:rsidRDefault="00CF342D" w:rsidP="00800A5F">
      <w:pPr>
        <w:spacing w:after="0"/>
        <w:rPr>
          <w:rFonts w:cstheme="minorHAnsi"/>
        </w:rPr>
      </w:pPr>
    </w:p>
    <w:p w14:paraId="313D0C36" w14:textId="3A3EA2AC" w:rsidR="00CF342D" w:rsidRPr="009B61A8" w:rsidRDefault="00CF342D" w:rsidP="00800A5F">
      <w:pPr>
        <w:spacing w:after="0"/>
        <w:rPr>
          <w:rFonts w:cstheme="minorHAnsi"/>
          <w:b/>
          <w:bCs/>
        </w:rPr>
      </w:pPr>
      <w:r w:rsidRPr="009B61A8">
        <w:rPr>
          <w:rFonts w:cstheme="minorHAnsi"/>
          <w:b/>
          <w:bCs/>
        </w:rPr>
        <w:t>Accomplishments</w:t>
      </w:r>
    </w:p>
    <w:p w14:paraId="0FF367BF" w14:textId="6E938D1D" w:rsidR="00600685" w:rsidRPr="009B61A8" w:rsidRDefault="00600685" w:rsidP="00800A5F">
      <w:pPr>
        <w:spacing w:after="0"/>
        <w:rPr>
          <w:rFonts w:cstheme="minorHAnsi"/>
          <w:b/>
          <w:bCs/>
        </w:rPr>
      </w:pPr>
      <w:r w:rsidRPr="009B61A8">
        <w:rPr>
          <w:rFonts w:cstheme="minorHAnsi"/>
          <w:b/>
          <w:bCs/>
        </w:rPr>
        <w:t>Spencer Weppler, Council Chair</w:t>
      </w:r>
    </w:p>
    <w:p w14:paraId="52A92752" w14:textId="63765F7A" w:rsidR="00CF342D" w:rsidRPr="005E109B" w:rsidRDefault="00600685" w:rsidP="008B2BEA">
      <w:pPr>
        <w:pStyle w:val="ListParagraph"/>
        <w:numPr>
          <w:ilvl w:val="0"/>
          <w:numId w:val="6"/>
        </w:numPr>
        <w:spacing w:after="0"/>
        <w:rPr>
          <w:rFonts w:cstheme="minorHAnsi"/>
          <w:b/>
          <w:bCs/>
        </w:rPr>
      </w:pPr>
      <w:r w:rsidRPr="009B61A8">
        <w:rPr>
          <w:rFonts w:cstheme="minorHAnsi"/>
        </w:rPr>
        <w:t>Deaf/Hard of Hearing Driver Visor Cards –</w:t>
      </w:r>
      <w:r w:rsidR="008B2BEA" w:rsidRPr="009B61A8">
        <w:rPr>
          <w:rFonts w:cstheme="minorHAnsi"/>
        </w:rPr>
        <w:t xml:space="preserve"> Visor cards are used to help those who are deaf or hard of hearing when pulled over while driving. Created in collaboration with the </w:t>
      </w:r>
      <w:r w:rsidR="00CB031F" w:rsidRPr="009B61A8">
        <w:rPr>
          <w:rFonts w:cstheme="minorHAnsi"/>
        </w:rPr>
        <w:t xml:space="preserve">Department of Motor Vehicles (DMV), </w:t>
      </w:r>
      <w:r w:rsidR="008B2BEA" w:rsidRPr="009B61A8">
        <w:rPr>
          <w:rFonts w:cstheme="minorHAnsi"/>
        </w:rPr>
        <w:t>Vermont Department of Disabilities, Aging &amp; Independent Living</w:t>
      </w:r>
      <w:r w:rsidR="00CB031F" w:rsidRPr="009B61A8">
        <w:rPr>
          <w:rFonts w:cstheme="minorHAnsi"/>
        </w:rPr>
        <w:t xml:space="preserve"> (DAIL)</w:t>
      </w:r>
      <w:r w:rsidR="008B2BEA" w:rsidRPr="009B61A8">
        <w:rPr>
          <w:rFonts w:cstheme="minorHAnsi"/>
        </w:rPr>
        <w:t>, the Vermont State Police</w:t>
      </w:r>
      <w:r w:rsidR="00CB031F" w:rsidRPr="009B61A8">
        <w:rPr>
          <w:rFonts w:cstheme="minorHAnsi"/>
        </w:rPr>
        <w:t xml:space="preserve"> (VSP)</w:t>
      </w:r>
      <w:r w:rsidR="008B2BEA" w:rsidRPr="009B61A8">
        <w:rPr>
          <w:rFonts w:cstheme="minorHAnsi"/>
        </w:rPr>
        <w:t>, and this council.</w:t>
      </w:r>
      <w:r w:rsidR="00CB031F" w:rsidRPr="009B61A8">
        <w:rPr>
          <w:rFonts w:cstheme="minorHAnsi"/>
        </w:rPr>
        <w:t xml:space="preserve"> These cards will be widely distributed to the public. </w:t>
      </w:r>
    </w:p>
    <w:p w14:paraId="4F39A4DC" w14:textId="77777777" w:rsidR="005E109B" w:rsidRPr="009B61A8" w:rsidRDefault="005E109B" w:rsidP="005E109B">
      <w:pPr>
        <w:pStyle w:val="ListParagraph"/>
        <w:spacing w:after="0"/>
        <w:rPr>
          <w:rFonts w:cstheme="minorHAnsi"/>
          <w:b/>
          <w:bCs/>
        </w:rPr>
      </w:pPr>
    </w:p>
    <w:p w14:paraId="4CE94C74" w14:textId="7BA77D14" w:rsidR="00CB031F" w:rsidRPr="009B61A8" w:rsidRDefault="00CB031F" w:rsidP="00CB031F">
      <w:pPr>
        <w:spacing w:after="0"/>
        <w:ind w:left="720"/>
        <w:rPr>
          <w:rFonts w:cstheme="minorHAnsi"/>
        </w:rPr>
      </w:pPr>
      <w:r w:rsidRPr="009B61A8">
        <w:rPr>
          <w:rFonts w:cstheme="minorHAnsi"/>
        </w:rPr>
        <w:t>A concern was raised that the DMV was keeping a list of those who requested the cards, and this is not accurate information. The DMV will ask for a name and address so they can mail the requested cards. The DMV should not be requiring people to declare whether</w:t>
      </w:r>
      <w:r w:rsidR="005E109B">
        <w:rPr>
          <w:rFonts w:cstheme="minorHAnsi"/>
        </w:rPr>
        <w:t xml:space="preserve"> or not</w:t>
      </w:r>
      <w:r w:rsidRPr="009B61A8">
        <w:rPr>
          <w:rFonts w:cstheme="minorHAnsi"/>
        </w:rPr>
        <w:t xml:space="preserve"> they are deaf</w:t>
      </w:r>
      <w:r w:rsidR="005E109B">
        <w:rPr>
          <w:rFonts w:cstheme="minorHAnsi"/>
        </w:rPr>
        <w:t xml:space="preserve">. </w:t>
      </w:r>
    </w:p>
    <w:p w14:paraId="780E17C2" w14:textId="5DA2A6AA" w:rsidR="00CB031F" w:rsidRPr="009B61A8" w:rsidRDefault="00CB031F" w:rsidP="008B2BEA">
      <w:pPr>
        <w:pStyle w:val="ListParagraph"/>
        <w:numPr>
          <w:ilvl w:val="0"/>
          <w:numId w:val="6"/>
        </w:numPr>
        <w:spacing w:after="0"/>
        <w:rPr>
          <w:rFonts w:cstheme="minorHAnsi"/>
          <w:b/>
          <w:bCs/>
        </w:rPr>
      </w:pPr>
      <w:r w:rsidRPr="009B61A8">
        <w:rPr>
          <w:rFonts w:cstheme="minorHAnsi"/>
        </w:rPr>
        <w:t xml:space="preserve">WCAX Expose on Interpreting (Governor Press Conferences) – On July 3, 2020, WCAX aired a story on interpreting. It went over the process when signing for the Governor’s press conferences. The story discussed how to access interpreting services and the importance of having them available. </w:t>
      </w:r>
    </w:p>
    <w:p w14:paraId="43E09F0D" w14:textId="3A04C4BA" w:rsidR="00CB031F" w:rsidRPr="009B61A8" w:rsidRDefault="000C578D" w:rsidP="00CB031F">
      <w:pPr>
        <w:spacing w:after="0"/>
        <w:rPr>
          <w:rFonts w:cstheme="minorHAnsi"/>
          <w:b/>
          <w:bCs/>
        </w:rPr>
      </w:pPr>
      <w:r w:rsidRPr="009B61A8">
        <w:rPr>
          <w:rFonts w:cstheme="minorHAnsi"/>
          <w:b/>
          <w:bCs/>
        </w:rPr>
        <w:t>Updates</w:t>
      </w:r>
    </w:p>
    <w:p w14:paraId="63FBE7F0" w14:textId="7FF9A3FB" w:rsidR="000C578D" w:rsidRPr="009B61A8" w:rsidRDefault="000C578D" w:rsidP="00CB031F">
      <w:pPr>
        <w:spacing w:after="0"/>
        <w:rPr>
          <w:rFonts w:cstheme="minorHAnsi"/>
          <w:b/>
          <w:bCs/>
        </w:rPr>
      </w:pPr>
      <w:r w:rsidRPr="009B61A8">
        <w:rPr>
          <w:rFonts w:cstheme="minorHAnsi"/>
          <w:b/>
          <w:bCs/>
        </w:rPr>
        <w:t>Monica Hutt, DAIL Commissioner; Spenser Weppler, Council Chair; and Will Pendlebury, Council Member</w:t>
      </w:r>
    </w:p>
    <w:p w14:paraId="0F64A116" w14:textId="33FB1452" w:rsidR="00753BD7" w:rsidRPr="009B61A8" w:rsidRDefault="000C578D" w:rsidP="000C578D">
      <w:pPr>
        <w:pStyle w:val="ListParagraph"/>
        <w:numPr>
          <w:ilvl w:val="0"/>
          <w:numId w:val="6"/>
        </w:numPr>
        <w:spacing w:after="0"/>
        <w:rPr>
          <w:rFonts w:cstheme="minorHAnsi"/>
          <w:bCs/>
        </w:rPr>
      </w:pPr>
      <w:r w:rsidRPr="009B61A8">
        <w:rPr>
          <w:rFonts w:cstheme="minorHAnsi"/>
          <w:bCs/>
        </w:rPr>
        <w:t xml:space="preserve">D/HH/DB Coordinator Position Hiring Update – Monica Hutt reported that there was nothing new to update since the last meeting. </w:t>
      </w:r>
      <w:r w:rsidR="003568B0" w:rsidRPr="009B61A8">
        <w:rPr>
          <w:rFonts w:cstheme="minorHAnsi"/>
          <w:bCs/>
        </w:rPr>
        <w:t xml:space="preserve">This position will remain with the department but the ability to fill it may be at risk until sometime in the future based on the fiscal stress the state is experiencing due to the pandemic. </w:t>
      </w:r>
    </w:p>
    <w:p w14:paraId="7DE1197B" w14:textId="76F72690" w:rsidR="001F6C16" w:rsidRPr="009B61A8" w:rsidRDefault="003568B0" w:rsidP="00D06948">
      <w:pPr>
        <w:pStyle w:val="ListParagraph"/>
        <w:numPr>
          <w:ilvl w:val="0"/>
          <w:numId w:val="6"/>
        </w:numPr>
        <w:spacing w:after="0"/>
        <w:rPr>
          <w:rFonts w:cstheme="minorHAnsi"/>
          <w:b/>
          <w:u w:val="single"/>
        </w:rPr>
      </w:pPr>
      <w:r w:rsidRPr="009B61A8">
        <w:rPr>
          <w:rFonts w:cstheme="minorHAnsi"/>
          <w:bCs/>
        </w:rPr>
        <w:t>New England States and FEMA Updates – Spenser Weppler reported that states acquiring masks with a clear front for better communication is a high priority. Currently this style of mask is hard to find and medical professionals</w:t>
      </w:r>
      <w:r w:rsidR="005E109B">
        <w:rPr>
          <w:rFonts w:cstheme="minorHAnsi"/>
          <w:bCs/>
        </w:rPr>
        <w:t xml:space="preserve"> are</w:t>
      </w:r>
      <w:r w:rsidRPr="009B61A8">
        <w:rPr>
          <w:rFonts w:cstheme="minorHAnsi"/>
          <w:bCs/>
        </w:rPr>
        <w:t xml:space="preserve"> being equipped with them first. Having this style mask more readily available is critical especially with schools opening back up in the fall. Not being able to see a teacher’s face affects all students. Not being able to see the teacher’s facial cues effects auditory understanding and language development. </w:t>
      </w:r>
      <w:r w:rsidR="00066DEA" w:rsidRPr="009B61A8">
        <w:rPr>
          <w:rFonts w:cstheme="minorHAnsi"/>
          <w:bCs/>
        </w:rPr>
        <w:t xml:space="preserve">The Agency of Education (AOE) does have guidance for schools available. </w:t>
      </w:r>
      <w:hyperlink r:id="rId8" w:history="1">
        <w:r w:rsidR="00066DEA" w:rsidRPr="009B61A8">
          <w:rPr>
            <w:rStyle w:val="Hyperlink"/>
            <w:rFonts w:cstheme="minorHAnsi"/>
            <w:bCs/>
          </w:rPr>
          <w:t>AOE School Opening Guidance</w:t>
        </w:r>
      </w:hyperlink>
    </w:p>
    <w:p w14:paraId="7D41DE2E" w14:textId="3F18896A" w:rsidR="00066DEA" w:rsidRPr="009B61A8" w:rsidRDefault="00A06FF8" w:rsidP="00D06948">
      <w:pPr>
        <w:pStyle w:val="ListParagraph"/>
        <w:numPr>
          <w:ilvl w:val="0"/>
          <w:numId w:val="6"/>
        </w:numPr>
        <w:spacing w:after="0"/>
        <w:rPr>
          <w:rFonts w:cstheme="minorHAnsi"/>
          <w:b/>
          <w:u w:val="single"/>
        </w:rPr>
      </w:pPr>
      <w:r w:rsidRPr="009B61A8">
        <w:rPr>
          <w:rFonts w:cstheme="minorHAnsi"/>
          <w:bCs/>
        </w:rPr>
        <w:t>VCIL Update – Will Pendlebury, who is a member of the VCIL board, reported that VCIL has received money from the Federal Government through the CARES Act. This money will be used to provide more Meals on Wheels to people and</w:t>
      </w:r>
      <w:r w:rsidR="005E109B">
        <w:rPr>
          <w:rFonts w:cstheme="minorHAnsi"/>
          <w:bCs/>
        </w:rPr>
        <w:t xml:space="preserve"> </w:t>
      </w:r>
      <w:r w:rsidRPr="009B61A8">
        <w:rPr>
          <w:rFonts w:cstheme="minorHAnsi"/>
          <w:bCs/>
        </w:rPr>
        <w:t>some of the money will go to the Vermont Interpreter Referral Service (VIRS) to help business</w:t>
      </w:r>
      <w:r w:rsidR="005E109B">
        <w:rPr>
          <w:rFonts w:cstheme="minorHAnsi"/>
          <w:bCs/>
        </w:rPr>
        <w:t>es</w:t>
      </w:r>
      <w:r w:rsidRPr="009B61A8">
        <w:rPr>
          <w:rFonts w:cstheme="minorHAnsi"/>
          <w:bCs/>
        </w:rPr>
        <w:t xml:space="preserve"> who</w:t>
      </w:r>
      <w:r w:rsidR="005E109B">
        <w:rPr>
          <w:rFonts w:cstheme="minorHAnsi"/>
          <w:bCs/>
        </w:rPr>
        <w:t xml:space="preserve"> are</w:t>
      </w:r>
      <w:r w:rsidRPr="009B61A8">
        <w:rPr>
          <w:rFonts w:cstheme="minorHAnsi"/>
          <w:bCs/>
        </w:rPr>
        <w:t xml:space="preserve"> struggling financial</w:t>
      </w:r>
      <w:r w:rsidR="005E109B">
        <w:rPr>
          <w:rFonts w:cstheme="minorHAnsi"/>
          <w:bCs/>
        </w:rPr>
        <w:t>ly</w:t>
      </w:r>
      <w:r w:rsidRPr="009B61A8">
        <w:rPr>
          <w:rFonts w:cstheme="minorHAnsi"/>
          <w:bCs/>
        </w:rPr>
        <w:t xml:space="preserve"> due to COVID19 to still access interpreter services for a limited time. </w:t>
      </w:r>
    </w:p>
    <w:p w14:paraId="548CC852" w14:textId="55F7B770" w:rsidR="00A06FF8" w:rsidRPr="009B61A8" w:rsidRDefault="00A06FF8" w:rsidP="00A06FF8">
      <w:pPr>
        <w:spacing w:after="0"/>
        <w:ind w:left="720"/>
        <w:rPr>
          <w:rFonts w:cstheme="minorHAnsi"/>
          <w:b/>
          <w:u w:val="single"/>
        </w:rPr>
      </w:pPr>
    </w:p>
    <w:p w14:paraId="139C8BED" w14:textId="77777777" w:rsidR="00A06FF8" w:rsidRPr="009B61A8" w:rsidRDefault="00A06FF8" w:rsidP="00A06FF8">
      <w:pPr>
        <w:spacing w:after="0"/>
        <w:ind w:left="720"/>
        <w:rPr>
          <w:rFonts w:cstheme="minorHAnsi"/>
          <w:bCs/>
        </w:rPr>
      </w:pPr>
      <w:r w:rsidRPr="009B61A8">
        <w:rPr>
          <w:rFonts w:cstheme="minorHAnsi"/>
          <w:bCs/>
        </w:rPr>
        <w:t xml:space="preserve">VIRS has an advisory council and they are working to better integrate into the community and maintain better lines of communication. </w:t>
      </w:r>
    </w:p>
    <w:p w14:paraId="085B1230" w14:textId="77777777" w:rsidR="00A06FF8" w:rsidRPr="009B61A8" w:rsidRDefault="00A06FF8" w:rsidP="00A06FF8">
      <w:pPr>
        <w:spacing w:after="0"/>
        <w:rPr>
          <w:rFonts w:cstheme="minorHAnsi"/>
          <w:bCs/>
        </w:rPr>
      </w:pPr>
    </w:p>
    <w:p w14:paraId="2A2F03F9" w14:textId="77777777" w:rsidR="00A06FF8" w:rsidRPr="009B61A8" w:rsidRDefault="00A06FF8" w:rsidP="00A06FF8">
      <w:pPr>
        <w:spacing w:after="0"/>
        <w:rPr>
          <w:rFonts w:cstheme="minorHAnsi"/>
          <w:b/>
          <w:bCs/>
        </w:rPr>
      </w:pPr>
      <w:r w:rsidRPr="009B61A8">
        <w:rPr>
          <w:rFonts w:cstheme="minorHAnsi"/>
          <w:b/>
          <w:bCs/>
        </w:rPr>
        <w:t>Vermont Early Hearing Detection &amp; Intervention (VTEHDI) Program Update</w:t>
      </w:r>
    </w:p>
    <w:p w14:paraId="68B8403F" w14:textId="08417F53" w:rsidR="00A06FF8" w:rsidRPr="009B61A8" w:rsidRDefault="00A06FF8" w:rsidP="00A06FF8">
      <w:pPr>
        <w:spacing w:after="0"/>
        <w:rPr>
          <w:rFonts w:cstheme="minorHAnsi"/>
          <w:b/>
          <w:bCs/>
        </w:rPr>
      </w:pPr>
      <w:r w:rsidRPr="009B61A8">
        <w:rPr>
          <w:rFonts w:cstheme="minorHAnsi"/>
          <w:b/>
          <w:bCs/>
        </w:rPr>
        <w:t>Linda Hazard</w:t>
      </w:r>
    </w:p>
    <w:p w14:paraId="53BE4A73" w14:textId="5F7603F1" w:rsidR="00A06FF8" w:rsidRPr="009B61A8" w:rsidRDefault="00A06FF8" w:rsidP="00A06FF8">
      <w:pPr>
        <w:spacing w:after="0"/>
        <w:rPr>
          <w:rFonts w:cstheme="minorHAnsi"/>
        </w:rPr>
      </w:pPr>
      <w:r w:rsidRPr="009B61A8">
        <w:rPr>
          <w:rFonts w:cstheme="minorHAnsi"/>
        </w:rPr>
        <w:t>VTEHDI received the 4-year</w:t>
      </w:r>
      <w:r w:rsidR="00052C60" w:rsidRPr="009B61A8">
        <w:rPr>
          <w:rFonts w:cstheme="minorHAnsi"/>
        </w:rPr>
        <w:t>, $160,000</w:t>
      </w:r>
      <w:r w:rsidRPr="009B61A8">
        <w:rPr>
          <w:rFonts w:cstheme="minorHAnsi"/>
        </w:rPr>
        <w:t xml:space="preserve"> </w:t>
      </w:r>
      <w:r w:rsidR="00052C60" w:rsidRPr="009B61A8">
        <w:rPr>
          <w:rFonts w:cstheme="minorHAnsi"/>
        </w:rPr>
        <w:t>per year</w:t>
      </w:r>
      <w:r w:rsidR="005E109B">
        <w:rPr>
          <w:rFonts w:cstheme="minorHAnsi"/>
        </w:rPr>
        <w:t xml:space="preserve">, </w:t>
      </w:r>
      <w:r w:rsidRPr="009B61A8">
        <w:rPr>
          <w:rFonts w:cstheme="minorHAnsi"/>
        </w:rPr>
        <w:t>grant from the Center for Disease (CDC)</w:t>
      </w:r>
      <w:r w:rsidR="00052C60" w:rsidRPr="009B61A8">
        <w:rPr>
          <w:rFonts w:cstheme="minorHAnsi"/>
        </w:rPr>
        <w:t xml:space="preserve">. It was very competitive with applicants from 50 states and 9 territories applying and only 39 grants awarded. This money will help with developing and supporting a database that is used to track kindergarten readiness and educational outcomes. </w:t>
      </w:r>
    </w:p>
    <w:p w14:paraId="11C00E67" w14:textId="0FF54389" w:rsidR="00052C60" w:rsidRPr="009B61A8" w:rsidRDefault="00052C60" w:rsidP="00A06FF8">
      <w:pPr>
        <w:spacing w:after="0"/>
        <w:rPr>
          <w:rFonts w:cstheme="minorHAnsi"/>
        </w:rPr>
      </w:pPr>
    </w:p>
    <w:p w14:paraId="4F2CA880" w14:textId="35676102" w:rsidR="00052C60" w:rsidRPr="009B61A8" w:rsidRDefault="00052C60" w:rsidP="00A06FF8">
      <w:pPr>
        <w:spacing w:after="0"/>
        <w:rPr>
          <w:rFonts w:cstheme="minorHAnsi"/>
        </w:rPr>
      </w:pPr>
      <w:r w:rsidRPr="009B61A8">
        <w:rPr>
          <w:rFonts w:cstheme="minorHAnsi"/>
        </w:rPr>
        <w:t xml:space="preserve">While audiologists’ offices were closed during the pandemic, </w:t>
      </w:r>
      <w:r w:rsidR="005E109B">
        <w:rPr>
          <w:rFonts w:cstheme="minorHAnsi"/>
        </w:rPr>
        <w:t>primary physicians</w:t>
      </w:r>
      <w:r w:rsidRPr="009B61A8">
        <w:rPr>
          <w:rFonts w:cstheme="minorHAnsi"/>
        </w:rPr>
        <w:t xml:space="preserve"> filled in the gap and conducted screenings for babies. </w:t>
      </w:r>
      <w:r w:rsidR="00101B03" w:rsidRPr="009B61A8">
        <w:rPr>
          <w:rFonts w:cstheme="minorHAnsi"/>
        </w:rPr>
        <w:t>Currently</w:t>
      </w:r>
      <w:r w:rsidR="005E109B">
        <w:rPr>
          <w:rFonts w:cstheme="minorHAnsi"/>
        </w:rPr>
        <w:t>,</w:t>
      </w:r>
      <w:r w:rsidR="00101B03" w:rsidRPr="009B61A8">
        <w:rPr>
          <w:rFonts w:cstheme="minorHAnsi"/>
        </w:rPr>
        <w:t xml:space="preserve"> there is only one family still waiting for a screening. </w:t>
      </w:r>
      <w:r w:rsidRPr="009B61A8">
        <w:rPr>
          <w:rFonts w:cstheme="minorHAnsi"/>
        </w:rPr>
        <w:t xml:space="preserve">VTEHDI continues to partner with primary care physicians and midwives. </w:t>
      </w:r>
    </w:p>
    <w:p w14:paraId="7E943633" w14:textId="16F04787" w:rsidR="00052C60" w:rsidRPr="009B61A8" w:rsidRDefault="00052C60" w:rsidP="00A06FF8">
      <w:pPr>
        <w:spacing w:after="0"/>
        <w:rPr>
          <w:rFonts w:cstheme="minorHAnsi"/>
        </w:rPr>
      </w:pPr>
    </w:p>
    <w:p w14:paraId="6DB62E2F" w14:textId="77777777" w:rsidR="00052C60" w:rsidRPr="009B61A8" w:rsidRDefault="00052C60" w:rsidP="00052C60">
      <w:pPr>
        <w:spacing w:after="0"/>
        <w:rPr>
          <w:rFonts w:cstheme="minorHAnsi"/>
          <w:b/>
        </w:rPr>
      </w:pPr>
      <w:r w:rsidRPr="009B61A8">
        <w:rPr>
          <w:rFonts w:cstheme="minorHAnsi"/>
          <w:b/>
        </w:rPr>
        <w:t>Nine East Networks Update</w:t>
      </w:r>
    </w:p>
    <w:p w14:paraId="0116A183" w14:textId="367DD637" w:rsidR="00052C60" w:rsidRPr="009B61A8" w:rsidRDefault="00101B03" w:rsidP="00052C60">
      <w:pPr>
        <w:spacing w:after="0"/>
        <w:rPr>
          <w:rFonts w:cstheme="minorHAnsi"/>
          <w:b/>
        </w:rPr>
      </w:pPr>
      <w:r w:rsidRPr="009B61A8">
        <w:rPr>
          <w:rFonts w:cstheme="minorHAnsi"/>
          <w:b/>
        </w:rPr>
        <w:t xml:space="preserve">Linda Hazard </w:t>
      </w:r>
    </w:p>
    <w:p w14:paraId="1AF4C968" w14:textId="55045F3D" w:rsidR="00052C60" w:rsidRPr="009B61A8" w:rsidRDefault="00052C60" w:rsidP="00A06FF8">
      <w:pPr>
        <w:spacing w:after="0"/>
        <w:rPr>
          <w:rFonts w:cstheme="minorHAnsi"/>
        </w:rPr>
      </w:pPr>
      <w:r w:rsidRPr="009B61A8">
        <w:rPr>
          <w:rFonts w:cstheme="minorHAnsi"/>
        </w:rPr>
        <w:t xml:space="preserve">Nine East Networks applied and was awarded the AOE grant that supports deaf and hard of hearing services for </w:t>
      </w:r>
      <w:r w:rsidR="00101B03" w:rsidRPr="009B61A8">
        <w:rPr>
          <w:rFonts w:cstheme="minorHAnsi"/>
        </w:rPr>
        <w:t xml:space="preserve">students </w:t>
      </w:r>
      <w:r w:rsidRPr="009B61A8">
        <w:rPr>
          <w:rFonts w:cstheme="minorHAnsi"/>
        </w:rPr>
        <w:t>aged 3 – graduation</w:t>
      </w:r>
      <w:r w:rsidR="00101B03" w:rsidRPr="009B61A8">
        <w:rPr>
          <w:rFonts w:cstheme="minorHAnsi"/>
        </w:rPr>
        <w:t xml:space="preserve"> from high school. </w:t>
      </w:r>
      <w:r w:rsidR="0090361B" w:rsidRPr="009B61A8">
        <w:rPr>
          <w:rFonts w:cstheme="minorHAnsi"/>
        </w:rPr>
        <w:t xml:space="preserve">Nine East Networks has hired additional teachers of the deaf to support the program this year. </w:t>
      </w:r>
    </w:p>
    <w:p w14:paraId="23C68CD7" w14:textId="1315DA3E" w:rsidR="0090361B" w:rsidRPr="009B61A8" w:rsidRDefault="0090361B" w:rsidP="00A06FF8">
      <w:pPr>
        <w:spacing w:after="0"/>
        <w:rPr>
          <w:rFonts w:cstheme="minorHAnsi"/>
        </w:rPr>
      </w:pPr>
    </w:p>
    <w:p w14:paraId="48623099" w14:textId="765A6205" w:rsidR="0090361B" w:rsidRPr="009B61A8" w:rsidRDefault="0090361B" w:rsidP="00A06FF8">
      <w:pPr>
        <w:spacing w:after="0"/>
        <w:rPr>
          <w:rFonts w:cstheme="minorHAnsi"/>
        </w:rPr>
      </w:pPr>
      <w:r w:rsidRPr="009B61A8">
        <w:rPr>
          <w:rFonts w:cstheme="minorHAnsi"/>
        </w:rPr>
        <w:t>Nine East has been working on adjusting the</w:t>
      </w:r>
      <w:r w:rsidR="00723423">
        <w:rPr>
          <w:rFonts w:cstheme="minorHAnsi"/>
        </w:rPr>
        <w:t xml:space="preserve">ir </w:t>
      </w:r>
      <w:r w:rsidRPr="009B61A8">
        <w:rPr>
          <w:rFonts w:cstheme="minorHAnsi"/>
        </w:rPr>
        <w:t xml:space="preserve">billing to better reflect the preparation, research, and documentation on students in addition to the instruction time. Currently, one service hour is equivalent to 2.5 to 3.5 hours of actual time.  </w:t>
      </w:r>
    </w:p>
    <w:p w14:paraId="257D616C" w14:textId="560F3224" w:rsidR="0090361B" w:rsidRPr="009B61A8" w:rsidRDefault="0090361B" w:rsidP="00A06FF8">
      <w:pPr>
        <w:spacing w:after="0"/>
        <w:rPr>
          <w:rFonts w:cstheme="minorHAnsi"/>
        </w:rPr>
      </w:pPr>
    </w:p>
    <w:p w14:paraId="20037AFA" w14:textId="7E547177" w:rsidR="0090361B" w:rsidRPr="009B61A8" w:rsidRDefault="0090361B" w:rsidP="00A06FF8">
      <w:pPr>
        <w:spacing w:after="0"/>
        <w:rPr>
          <w:rFonts w:cstheme="minorHAnsi"/>
        </w:rPr>
      </w:pPr>
      <w:r w:rsidRPr="009B61A8">
        <w:rPr>
          <w:rFonts w:cstheme="minorHAnsi"/>
        </w:rPr>
        <w:t xml:space="preserve">The PIP Program is still struggling financially, and Nine East is looking at using the Capacity Grant from the state and increasing Medicaid funding. The Medicaid reimbursement rate went from $100 to $70, which is a $30 decrease per service hour. EDHI is continuing to fund part of the program with a grant. </w:t>
      </w:r>
    </w:p>
    <w:p w14:paraId="0891DE3E" w14:textId="5F079550" w:rsidR="001E1099" w:rsidRPr="009B61A8" w:rsidRDefault="001E1099" w:rsidP="00A06FF8">
      <w:pPr>
        <w:spacing w:after="0"/>
        <w:rPr>
          <w:rFonts w:cstheme="minorHAnsi"/>
        </w:rPr>
      </w:pPr>
    </w:p>
    <w:p w14:paraId="40F7FF05" w14:textId="589C8B61" w:rsidR="001E1099" w:rsidRPr="009B61A8" w:rsidRDefault="001E1099" w:rsidP="00A06FF8">
      <w:pPr>
        <w:spacing w:after="0"/>
        <w:rPr>
          <w:rFonts w:cstheme="minorHAnsi"/>
        </w:rPr>
      </w:pPr>
      <w:r w:rsidRPr="009B61A8">
        <w:rPr>
          <w:rFonts w:cstheme="minorHAnsi"/>
        </w:rPr>
        <w:t xml:space="preserve">Staff is preparing to return to work after summer break. It will be difficult to know what to expect when each school district will be doing something different. There should be better information to share at the September meeting. </w:t>
      </w:r>
    </w:p>
    <w:p w14:paraId="089BE2E8" w14:textId="5F5C8983" w:rsidR="001E1099" w:rsidRPr="009B61A8" w:rsidRDefault="001E1099" w:rsidP="00A06FF8">
      <w:pPr>
        <w:spacing w:after="0"/>
        <w:rPr>
          <w:rFonts w:cstheme="minorHAnsi"/>
        </w:rPr>
      </w:pPr>
    </w:p>
    <w:p w14:paraId="7C145F5F" w14:textId="228224A9" w:rsidR="001E1099" w:rsidRPr="009B61A8" w:rsidRDefault="001E1099" w:rsidP="00A06FF8">
      <w:pPr>
        <w:spacing w:after="0"/>
        <w:rPr>
          <w:rFonts w:cstheme="minorHAnsi"/>
          <w:b/>
          <w:bCs/>
        </w:rPr>
      </w:pPr>
      <w:r w:rsidRPr="009B61A8">
        <w:rPr>
          <w:rFonts w:cstheme="minorHAnsi"/>
          <w:b/>
          <w:bCs/>
        </w:rPr>
        <w:t>COVID19 Updates:</w:t>
      </w:r>
    </w:p>
    <w:p w14:paraId="67D1AB0A" w14:textId="75C51A7E" w:rsidR="001E1099" w:rsidRPr="009B61A8" w:rsidRDefault="001E1099" w:rsidP="00A06FF8">
      <w:pPr>
        <w:spacing w:after="0"/>
        <w:rPr>
          <w:rFonts w:cstheme="minorHAnsi"/>
          <w:b/>
          <w:bCs/>
        </w:rPr>
      </w:pPr>
      <w:r w:rsidRPr="009B61A8">
        <w:rPr>
          <w:rFonts w:cstheme="minorHAnsi"/>
          <w:b/>
          <w:bCs/>
        </w:rPr>
        <w:t>Deaf COVID19 Testing Sites</w:t>
      </w:r>
    </w:p>
    <w:p w14:paraId="25964F55" w14:textId="3CC5442A" w:rsidR="001E1099" w:rsidRPr="009B61A8" w:rsidRDefault="001E1099" w:rsidP="00A06FF8">
      <w:pPr>
        <w:spacing w:after="0"/>
        <w:rPr>
          <w:rFonts w:cstheme="minorHAnsi"/>
          <w:b/>
          <w:bCs/>
        </w:rPr>
      </w:pPr>
      <w:r w:rsidRPr="009B61A8">
        <w:rPr>
          <w:rFonts w:cstheme="minorHAnsi"/>
          <w:b/>
          <w:bCs/>
        </w:rPr>
        <w:t>Bill Hudson</w:t>
      </w:r>
    </w:p>
    <w:p w14:paraId="76D4E708" w14:textId="42F7A056" w:rsidR="001E1099" w:rsidRPr="009B61A8" w:rsidRDefault="001E1099" w:rsidP="00A06FF8">
      <w:pPr>
        <w:spacing w:after="0"/>
        <w:rPr>
          <w:rFonts w:cstheme="minorHAnsi"/>
        </w:rPr>
      </w:pPr>
      <w:r w:rsidRPr="009B61A8">
        <w:rPr>
          <w:rFonts w:cstheme="minorHAnsi"/>
        </w:rPr>
        <w:t xml:space="preserve">Initially there was not much access to information </w:t>
      </w:r>
      <w:r w:rsidR="00723423">
        <w:rPr>
          <w:rFonts w:cstheme="minorHAnsi"/>
        </w:rPr>
        <w:t xml:space="preserve">about the pandemic </w:t>
      </w:r>
      <w:r w:rsidRPr="009B61A8">
        <w:rPr>
          <w:rFonts w:cstheme="minorHAnsi"/>
        </w:rPr>
        <w:t xml:space="preserve">for the deaf community who use ASL. That made a scary time that much more frightening for people. </w:t>
      </w:r>
    </w:p>
    <w:p w14:paraId="3291E81B" w14:textId="52CCB2B2" w:rsidR="001E1099" w:rsidRPr="009B61A8" w:rsidRDefault="001E1099" w:rsidP="00A06FF8">
      <w:pPr>
        <w:spacing w:after="0"/>
        <w:rPr>
          <w:rFonts w:cstheme="minorHAnsi"/>
          <w:b/>
          <w:bCs/>
        </w:rPr>
      </w:pPr>
    </w:p>
    <w:p w14:paraId="11F04928" w14:textId="46BBEB0D" w:rsidR="001E1099" w:rsidRPr="009B61A8" w:rsidRDefault="001E1099" w:rsidP="00A06FF8">
      <w:pPr>
        <w:spacing w:after="0"/>
        <w:rPr>
          <w:rFonts w:cstheme="minorHAnsi"/>
        </w:rPr>
      </w:pPr>
      <w:r w:rsidRPr="009B61A8">
        <w:rPr>
          <w:rFonts w:cstheme="minorHAnsi"/>
        </w:rPr>
        <w:t xml:space="preserve">The Vermont Association of the Deaf and the Vermont Department of Health immediately teamed up and started the planning on how to accommodate people who are hard of hearing or deaf. Currently, there is a schedule </w:t>
      </w:r>
      <w:r w:rsidR="00E04DB1" w:rsidRPr="009B61A8">
        <w:rPr>
          <w:rFonts w:cstheme="minorHAnsi"/>
        </w:rPr>
        <w:t xml:space="preserve">of statewide </w:t>
      </w:r>
      <w:r w:rsidR="00723423">
        <w:rPr>
          <w:rFonts w:cstheme="minorHAnsi"/>
        </w:rPr>
        <w:t xml:space="preserve">COVID-19 testing </w:t>
      </w:r>
      <w:r w:rsidR="00E04DB1" w:rsidRPr="009B61A8">
        <w:rPr>
          <w:rFonts w:cstheme="minorHAnsi"/>
        </w:rPr>
        <w:t xml:space="preserve">sites that will have ASL interpreters </w:t>
      </w:r>
      <w:proofErr w:type="spellStart"/>
      <w:r w:rsidR="00723423">
        <w:rPr>
          <w:rFonts w:cstheme="minorHAnsi"/>
        </w:rPr>
        <w:t>availble</w:t>
      </w:r>
      <w:proofErr w:type="spellEnd"/>
      <w:r w:rsidR="00E04DB1" w:rsidRPr="009B61A8">
        <w:rPr>
          <w:rFonts w:cstheme="minorHAnsi"/>
        </w:rPr>
        <w:t xml:space="preserve"> so people can go and get their testing with full communication access. The Vermont Association of the Deaf will host a VLOG for the community to go over what the testing is like and what to expect.  </w:t>
      </w:r>
    </w:p>
    <w:p w14:paraId="5217C4DA" w14:textId="74E7C505" w:rsidR="00E04DB1" w:rsidRPr="009B61A8" w:rsidRDefault="00E04DB1" w:rsidP="00A06FF8">
      <w:pPr>
        <w:spacing w:after="0"/>
        <w:rPr>
          <w:rFonts w:cstheme="minorHAnsi"/>
        </w:rPr>
      </w:pPr>
    </w:p>
    <w:p w14:paraId="06D55760" w14:textId="546BD58F" w:rsidR="00E04DB1" w:rsidRPr="009B61A8" w:rsidRDefault="00E04DB1" w:rsidP="00A06FF8">
      <w:pPr>
        <w:spacing w:after="0"/>
        <w:rPr>
          <w:rFonts w:cstheme="minorHAnsi"/>
          <w:b/>
          <w:bCs/>
        </w:rPr>
      </w:pPr>
      <w:r w:rsidRPr="009B61A8">
        <w:rPr>
          <w:rFonts w:cstheme="minorHAnsi"/>
          <w:b/>
          <w:bCs/>
        </w:rPr>
        <w:t>Emergency Preparedness Discussions with the Health Department</w:t>
      </w:r>
    </w:p>
    <w:p w14:paraId="47ECC436" w14:textId="3DF4ADC0" w:rsidR="00E04DB1" w:rsidRPr="009B61A8" w:rsidRDefault="00E04DB1" w:rsidP="00A06FF8">
      <w:pPr>
        <w:spacing w:after="0"/>
        <w:rPr>
          <w:rFonts w:cstheme="minorHAnsi"/>
          <w:b/>
          <w:bCs/>
        </w:rPr>
      </w:pPr>
      <w:r w:rsidRPr="009B61A8">
        <w:rPr>
          <w:rFonts w:cstheme="minorHAnsi"/>
          <w:b/>
          <w:bCs/>
        </w:rPr>
        <w:t>Bill Hudson</w:t>
      </w:r>
    </w:p>
    <w:p w14:paraId="26C24463" w14:textId="68F26837" w:rsidR="00E04DB1" w:rsidRPr="009B61A8" w:rsidRDefault="00E04DB1" w:rsidP="00A06FF8">
      <w:pPr>
        <w:spacing w:after="0"/>
        <w:rPr>
          <w:rFonts w:cstheme="minorHAnsi"/>
        </w:rPr>
      </w:pPr>
      <w:r w:rsidRPr="009B61A8">
        <w:rPr>
          <w:rFonts w:cstheme="minorHAnsi"/>
        </w:rPr>
        <w:t xml:space="preserve">Now that collaboration has begun and some systems are in place to handle emergencies, there is momentum to continue the discussion and create a state plan that accounts for the needs of the deaf and hard of hearing community. Bill, Will and people from the Department of Health will work together to put a </w:t>
      </w:r>
      <w:r w:rsidR="00723423">
        <w:rPr>
          <w:rFonts w:cstheme="minorHAnsi"/>
        </w:rPr>
        <w:t xml:space="preserve">written </w:t>
      </w:r>
      <w:r w:rsidRPr="009B61A8">
        <w:rPr>
          <w:rFonts w:cstheme="minorHAnsi"/>
        </w:rPr>
        <w:t xml:space="preserve">plan together. </w:t>
      </w:r>
    </w:p>
    <w:p w14:paraId="4A2F8600" w14:textId="1C348E5C" w:rsidR="00E04DB1" w:rsidRPr="009B61A8" w:rsidRDefault="00E04DB1" w:rsidP="00A06FF8">
      <w:pPr>
        <w:spacing w:after="0"/>
        <w:rPr>
          <w:rFonts w:cstheme="minorHAnsi"/>
        </w:rPr>
      </w:pPr>
    </w:p>
    <w:p w14:paraId="27462987" w14:textId="2E7B14A9" w:rsidR="00E04DB1" w:rsidRPr="009B61A8" w:rsidRDefault="000B5B1A" w:rsidP="00A06FF8">
      <w:pPr>
        <w:spacing w:after="0"/>
        <w:rPr>
          <w:rFonts w:cstheme="minorHAnsi"/>
          <w:b/>
          <w:bCs/>
        </w:rPr>
      </w:pPr>
      <w:r w:rsidRPr="009B61A8">
        <w:rPr>
          <w:rFonts w:cstheme="minorHAnsi"/>
          <w:b/>
          <w:bCs/>
        </w:rPr>
        <w:t>VPQHC Telehealth Work Group</w:t>
      </w:r>
    </w:p>
    <w:p w14:paraId="42D47641" w14:textId="737CF0CE" w:rsidR="000B5B1A" w:rsidRPr="009B61A8" w:rsidRDefault="000B5B1A" w:rsidP="00A06FF8">
      <w:pPr>
        <w:spacing w:after="0"/>
        <w:rPr>
          <w:rFonts w:cstheme="minorHAnsi"/>
          <w:b/>
          <w:bCs/>
        </w:rPr>
      </w:pPr>
      <w:r w:rsidRPr="009B61A8">
        <w:rPr>
          <w:rFonts w:cstheme="minorHAnsi"/>
          <w:b/>
          <w:bCs/>
        </w:rPr>
        <w:t>Spenser Weppler</w:t>
      </w:r>
    </w:p>
    <w:p w14:paraId="1B2F0573" w14:textId="55476733" w:rsidR="000B5B1A" w:rsidRPr="009B61A8" w:rsidRDefault="000B5B1A" w:rsidP="00A06FF8">
      <w:pPr>
        <w:spacing w:after="0"/>
        <w:rPr>
          <w:rFonts w:cstheme="minorHAnsi"/>
        </w:rPr>
      </w:pPr>
      <w:r w:rsidRPr="009B61A8">
        <w:rPr>
          <w:rFonts w:cstheme="minorHAnsi"/>
        </w:rPr>
        <w:t xml:space="preserve">The Vermont Program for Quality in Health Care (VPQHC) has been hosting weekly </w:t>
      </w:r>
      <w:r w:rsidR="00723423">
        <w:rPr>
          <w:rFonts w:cstheme="minorHAnsi"/>
        </w:rPr>
        <w:t>“</w:t>
      </w:r>
      <w:r w:rsidRPr="009B61A8">
        <w:rPr>
          <w:rFonts w:cstheme="minorHAnsi"/>
        </w:rPr>
        <w:t>office hours</w:t>
      </w:r>
      <w:r w:rsidR="00723423">
        <w:rPr>
          <w:rFonts w:cstheme="minorHAnsi"/>
        </w:rPr>
        <w:t>”</w:t>
      </w:r>
      <w:r w:rsidRPr="009B61A8">
        <w:rPr>
          <w:rFonts w:cstheme="minorHAnsi"/>
        </w:rPr>
        <w:t xml:space="preserve"> primarily focused on telehealth. </w:t>
      </w:r>
      <w:r w:rsidR="00723423">
        <w:rPr>
          <w:rFonts w:cstheme="minorHAnsi"/>
        </w:rPr>
        <w:t>Recently,</w:t>
      </w:r>
      <w:r w:rsidRPr="009B61A8">
        <w:rPr>
          <w:rFonts w:cstheme="minorHAnsi"/>
        </w:rPr>
        <w:t xml:space="preserve"> there was one meeting focused on how provide</w:t>
      </w:r>
      <w:r w:rsidR="00723423">
        <w:rPr>
          <w:rFonts w:cstheme="minorHAnsi"/>
        </w:rPr>
        <w:t>r</w:t>
      </w:r>
      <w:r w:rsidRPr="009B61A8">
        <w:rPr>
          <w:rFonts w:cstheme="minorHAnsi"/>
        </w:rPr>
        <w:t xml:space="preserve">s and audiologists could work with the deaf and hard of hearing over remote platforms. The participants in this meeting were representatives from the State Primary Care Association, Blue Cross and Blue Shield of Vermont, and the chief medical officer from Medicaid. Spenser took the opportunity during this meeting to ask if Medicare would pay for telehealth for audiologist services. Both Blue Cross and Blue Shield and Medicaid representatives confirmed that they do cover audiology telehealth visits. </w:t>
      </w:r>
    </w:p>
    <w:p w14:paraId="1748D738" w14:textId="60754759" w:rsidR="000B5B1A" w:rsidRPr="009B61A8" w:rsidRDefault="000B5B1A" w:rsidP="00A06FF8">
      <w:pPr>
        <w:spacing w:after="0"/>
        <w:rPr>
          <w:rFonts w:cstheme="minorHAnsi"/>
        </w:rPr>
      </w:pPr>
    </w:p>
    <w:p w14:paraId="0E3F1087" w14:textId="0740B2BE" w:rsidR="000B5B1A" w:rsidRPr="009B61A8" w:rsidRDefault="000B5B1A" w:rsidP="00A06FF8">
      <w:pPr>
        <w:spacing w:after="0"/>
        <w:rPr>
          <w:rFonts w:cstheme="minorHAnsi"/>
          <w:b/>
          <w:bCs/>
        </w:rPr>
      </w:pPr>
      <w:r w:rsidRPr="009B61A8">
        <w:rPr>
          <w:rFonts w:cstheme="minorHAnsi"/>
          <w:b/>
          <w:bCs/>
        </w:rPr>
        <w:t xml:space="preserve">Vermont Assistive Technology </w:t>
      </w:r>
      <w:r w:rsidR="00694098" w:rsidRPr="009B61A8">
        <w:rPr>
          <w:rFonts w:cstheme="minorHAnsi"/>
          <w:b/>
          <w:bCs/>
        </w:rPr>
        <w:t xml:space="preserve">(AT) </w:t>
      </w:r>
      <w:r w:rsidRPr="009B61A8">
        <w:rPr>
          <w:rFonts w:cstheme="minorHAnsi"/>
          <w:b/>
          <w:bCs/>
        </w:rPr>
        <w:t>Program</w:t>
      </w:r>
    </w:p>
    <w:p w14:paraId="5180D56C" w14:textId="347D788D" w:rsidR="000B5B1A" w:rsidRPr="009B61A8" w:rsidRDefault="000B5B1A" w:rsidP="00A06FF8">
      <w:pPr>
        <w:spacing w:after="0"/>
        <w:rPr>
          <w:rFonts w:cstheme="minorHAnsi"/>
          <w:b/>
          <w:bCs/>
        </w:rPr>
      </w:pPr>
      <w:r w:rsidRPr="009B61A8">
        <w:rPr>
          <w:rFonts w:cstheme="minorHAnsi"/>
          <w:b/>
          <w:bCs/>
        </w:rPr>
        <w:t>Caelan Manning</w:t>
      </w:r>
    </w:p>
    <w:p w14:paraId="4C869370" w14:textId="183F2EF3" w:rsidR="000B5B1A" w:rsidRPr="009B61A8" w:rsidRDefault="000B5B1A" w:rsidP="00A06FF8">
      <w:pPr>
        <w:spacing w:after="0"/>
        <w:rPr>
          <w:rFonts w:cstheme="minorHAnsi"/>
        </w:rPr>
      </w:pPr>
      <w:r w:rsidRPr="009B61A8">
        <w:rPr>
          <w:rFonts w:cstheme="minorHAnsi"/>
        </w:rPr>
        <w:t>Caelan Manning</w:t>
      </w:r>
      <w:r w:rsidR="00694098" w:rsidRPr="009B61A8">
        <w:rPr>
          <w:rFonts w:cstheme="minorHAnsi"/>
        </w:rPr>
        <w:t xml:space="preserve"> came to the council to introduce himself as a new staff member with AT</w:t>
      </w:r>
      <w:r w:rsidR="00E45E68" w:rsidRPr="009B61A8">
        <w:rPr>
          <w:rFonts w:cstheme="minorHAnsi"/>
        </w:rPr>
        <w:t xml:space="preserve"> wh</w:t>
      </w:r>
      <w:r w:rsidR="00723423">
        <w:rPr>
          <w:rFonts w:cstheme="minorHAnsi"/>
        </w:rPr>
        <w:t>ich</w:t>
      </w:r>
      <w:r w:rsidR="00E45E68" w:rsidRPr="009B61A8">
        <w:rPr>
          <w:rFonts w:cstheme="minorHAnsi"/>
        </w:rPr>
        <w:t xml:space="preserve"> serve</w:t>
      </w:r>
      <w:r w:rsidR="00723423">
        <w:rPr>
          <w:rFonts w:cstheme="minorHAnsi"/>
        </w:rPr>
        <w:t>s</w:t>
      </w:r>
      <w:r w:rsidR="00E45E68" w:rsidRPr="009B61A8">
        <w:rPr>
          <w:rFonts w:cstheme="minorHAnsi"/>
        </w:rPr>
        <w:t xml:space="preserve"> the general public and </w:t>
      </w:r>
      <w:proofErr w:type="spellStart"/>
      <w:r w:rsidR="00E45E68" w:rsidRPr="009B61A8">
        <w:rPr>
          <w:rFonts w:cstheme="minorHAnsi"/>
        </w:rPr>
        <w:t>VocRehab</w:t>
      </w:r>
      <w:proofErr w:type="spellEnd"/>
      <w:r w:rsidR="00E45E68" w:rsidRPr="009B61A8">
        <w:rPr>
          <w:rFonts w:cstheme="minorHAnsi"/>
        </w:rPr>
        <w:t xml:space="preserve"> clients. </w:t>
      </w:r>
      <w:r w:rsidR="00723423" w:rsidRPr="009B61A8">
        <w:rPr>
          <w:rFonts w:cstheme="minorHAnsi"/>
        </w:rPr>
        <w:t xml:space="preserve">AT is defined as anything that can support a person with a disability in </w:t>
      </w:r>
      <w:r w:rsidR="00F6634C" w:rsidRPr="009B61A8">
        <w:rPr>
          <w:rFonts w:cstheme="minorHAnsi"/>
        </w:rPr>
        <w:t>bringing</w:t>
      </w:r>
      <w:r w:rsidR="00723423" w:rsidRPr="009B61A8">
        <w:rPr>
          <w:rFonts w:cstheme="minorHAnsi"/>
        </w:rPr>
        <w:t xml:space="preserve"> them up to the same functional level as their nondisabled peers. </w:t>
      </w:r>
      <w:r w:rsidR="00694098" w:rsidRPr="009B61A8">
        <w:rPr>
          <w:rFonts w:cstheme="minorHAnsi"/>
        </w:rPr>
        <w:t xml:space="preserve">Caelan </w:t>
      </w:r>
      <w:r w:rsidR="00723423">
        <w:rPr>
          <w:rFonts w:cstheme="minorHAnsi"/>
        </w:rPr>
        <w:t xml:space="preserve">specifically </w:t>
      </w:r>
      <w:r w:rsidR="00694098" w:rsidRPr="009B61A8">
        <w:rPr>
          <w:rFonts w:cstheme="minorHAnsi"/>
        </w:rPr>
        <w:t xml:space="preserve">works with individuals across five </w:t>
      </w:r>
      <w:proofErr w:type="spellStart"/>
      <w:r w:rsidR="00694098" w:rsidRPr="009B61A8">
        <w:rPr>
          <w:rFonts w:cstheme="minorHAnsi"/>
        </w:rPr>
        <w:t>VocRehab</w:t>
      </w:r>
      <w:proofErr w:type="spellEnd"/>
      <w:r w:rsidR="00694098" w:rsidRPr="009B61A8">
        <w:rPr>
          <w:rFonts w:cstheme="minorHAnsi"/>
        </w:rPr>
        <w:t xml:space="preserve"> offices and covers the eastern corridor of Vermont. He meets with clients who have disabilities </w:t>
      </w:r>
      <w:r w:rsidR="00723423">
        <w:rPr>
          <w:rFonts w:cstheme="minorHAnsi"/>
        </w:rPr>
        <w:t xml:space="preserve">and </w:t>
      </w:r>
      <w:r w:rsidR="00694098" w:rsidRPr="009B61A8">
        <w:rPr>
          <w:rFonts w:cstheme="minorHAnsi"/>
        </w:rPr>
        <w:t>match</w:t>
      </w:r>
      <w:r w:rsidR="00723423">
        <w:rPr>
          <w:rFonts w:cstheme="minorHAnsi"/>
        </w:rPr>
        <w:t>es</w:t>
      </w:r>
      <w:r w:rsidR="00694098" w:rsidRPr="009B61A8">
        <w:rPr>
          <w:rFonts w:cstheme="minorHAnsi"/>
        </w:rPr>
        <w:t xml:space="preserve"> them with technology that can help them at school and at work. The age of his clients range</w:t>
      </w:r>
      <w:r w:rsidR="00723423">
        <w:rPr>
          <w:rFonts w:cstheme="minorHAnsi"/>
        </w:rPr>
        <w:t xml:space="preserve">s </w:t>
      </w:r>
      <w:r w:rsidR="00694098" w:rsidRPr="009B61A8">
        <w:rPr>
          <w:rFonts w:cstheme="minorHAnsi"/>
        </w:rPr>
        <w:t xml:space="preserve">from 16 and older. </w:t>
      </w:r>
    </w:p>
    <w:p w14:paraId="383EF342" w14:textId="6206F8E6" w:rsidR="00694098" w:rsidRPr="009B61A8" w:rsidRDefault="00694098" w:rsidP="00A06FF8">
      <w:pPr>
        <w:spacing w:after="0"/>
        <w:rPr>
          <w:rFonts w:cstheme="minorHAnsi"/>
        </w:rPr>
      </w:pPr>
    </w:p>
    <w:p w14:paraId="40878C29" w14:textId="454C90FF" w:rsidR="00694098" w:rsidRPr="009B61A8" w:rsidRDefault="00694098" w:rsidP="00A06FF8">
      <w:pPr>
        <w:spacing w:after="0"/>
        <w:rPr>
          <w:rFonts w:cstheme="minorHAnsi"/>
        </w:rPr>
      </w:pPr>
      <w:r w:rsidRPr="009B61A8">
        <w:rPr>
          <w:rFonts w:cstheme="minorHAnsi"/>
        </w:rPr>
        <w:t xml:space="preserve">Caelan’s background is working with deaf, hard of hearing, deafblind individuals. He initially went to school to become an interpreter. However, because of Asperger’s, he struggled with understanding speaking people because of the ambiguous language that is typically used. </w:t>
      </w:r>
    </w:p>
    <w:p w14:paraId="419CB641" w14:textId="3408B95A" w:rsidR="00E45E68" w:rsidRPr="009B61A8" w:rsidRDefault="00E45E68" w:rsidP="00A06FF8">
      <w:pPr>
        <w:spacing w:after="0"/>
        <w:rPr>
          <w:rFonts w:cstheme="minorHAnsi"/>
        </w:rPr>
      </w:pPr>
    </w:p>
    <w:p w14:paraId="3CA2A2BF" w14:textId="610F8E00" w:rsidR="00E04DB1" w:rsidRPr="009B61A8" w:rsidRDefault="006B3DFD" w:rsidP="00A06FF8">
      <w:pPr>
        <w:spacing w:after="0"/>
        <w:rPr>
          <w:rFonts w:cstheme="minorHAnsi"/>
        </w:rPr>
      </w:pPr>
      <w:r w:rsidRPr="009B61A8">
        <w:rPr>
          <w:rFonts w:cstheme="minorHAnsi"/>
        </w:rPr>
        <w:t xml:space="preserve">Some trends Caelan has observed during the pandemic is </w:t>
      </w:r>
      <w:r w:rsidR="00723423">
        <w:rPr>
          <w:rFonts w:cstheme="minorHAnsi"/>
        </w:rPr>
        <w:t xml:space="preserve">that </w:t>
      </w:r>
      <w:r w:rsidRPr="009B61A8">
        <w:rPr>
          <w:rFonts w:cstheme="minorHAnsi"/>
        </w:rPr>
        <w:t xml:space="preserve">video meetings </w:t>
      </w:r>
      <w:r w:rsidR="00723423">
        <w:rPr>
          <w:rFonts w:cstheme="minorHAnsi"/>
        </w:rPr>
        <w:t xml:space="preserve">are not </w:t>
      </w:r>
      <w:r w:rsidRPr="009B61A8">
        <w:rPr>
          <w:rFonts w:cstheme="minorHAnsi"/>
        </w:rPr>
        <w:t>usually accessible. Connectivity across the state is spotty and a lack of safety equipment</w:t>
      </w:r>
      <w:r w:rsidR="00C01F6E" w:rsidRPr="009B61A8">
        <w:rPr>
          <w:rFonts w:cstheme="minorHAnsi"/>
        </w:rPr>
        <w:t xml:space="preserve"> like strobe fire alarms or flashing doorbells</w:t>
      </w:r>
      <w:r w:rsidRPr="009B61A8">
        <w:rPr>
          <w:rFonts w:cstheme="minorHAnsi"/>
        </w:rPr>
        <w:t xml:space="preserve"> in home offices</w:t>
      </w:r>
      <w:r w:rsidR="00C01F6E" w:rsidRPr="009B61A8">
        <w:rPr>
          <w:rFonts w:cstheme="minorHAnsi"/>
        </w:rPr>
        <w:t xml:space="preserve"> can be problematic</w:t>
      </w:r>
      <w:r w:rsidR="00723423">
        <w:rPr>
          <w:rFonts w:cstheme="minorHAnsi"/>
        </w:rPr>
        <w:t xml:space="preserve"> for those who are deaf, hard of hearing or deafblind. </w:t>
      </w:r>
    </w:p>
    <w:p w14:paraId="295F8CA9" w14:textId="2D49219B" w:rsidR="00E04DB1" w:rsidRPr="009B61A8" w:rsidRDefault="00E04DB1" w:rsidP="00A06FF8">
      <w:pPr>
        <w:spacing w:after="0"/>
        <w:rPr>
          <w:rFonts w:cstheme="minorHAnsi"/>
        </w:rPr>
      </w:pPr>
    </w:p>
    <w:p w14:paraId="699AFA84" w14:textId="2CC783FF" w:rsidR="00C01F6E" w:rsidRPr="009B61A8" w:rsidRDefault="00C01F6E" w:rsidP="00A06FF8">
      <w:pPr>
        <w:spacing w:after="0"/>
        <w:rPr>
          <w:rFonts w:cstheme="minorHAnsi"/>
        </w:rPr>
      </w:pPr>
      <w:r w:rsidRPr="009B61A8">
        <w:rPr>
          <w:rFonts w:cstheme="minorHAnsi"/>
        </w:rPr>
        <w:t>For more information on the AT Program you can go to</w:t>
      </w:r>
      <w:r w:rsidR="00723423">
        <w:rPr>
          <w:rFonts w:cstheme="minorHAnsi"/>
        </w:rPr>
        <w:t>:</w:t>
      </w:r>
      <w:r w:rsidRPr="009B61A8">
        <w:rPr>
          <w:rFonts w:cstheme="minorHAnsi"/>
        </w:rPr>
        <w:t xml:space="preserve"> </w:t>
      </w:r>
      <w:hyperlink r:id="rId9" w:history="1">
        <w:r w:rsidRPr="009B61A8">
          <w:rPr>
            <w:rStyle w:val="Hyperlink"/>
            <w:rFonts w:cstheme="minorHAnsi"/>
          </w:rPr>
          <w:t>AT Program Website</w:t>
        </w:r>
      </w:hyperlink>
    </w:p>
    <w:p w14:paraId="5E7FA0EE" w14:textId="614DC411" w:rsidR="00C01F6E" w:rsidRPr="009B61A8" w:rsidRDefault="00C01F6E" w:rsidP="00A06FF8">
      <w:pPr>
        <w:spacing w:after="0"/>
        <w:rPr>
          <w:rFonts w:cstheme="minorHAnsi"/>
        </w:rPr>
      </w:pPr>
    </w:p>
    <w:p w14:paraId="7F67B8CF" w14:textId="292C7397" w:rsidR="00C01F6E" w:rsidRPr="009B61A8" w:rsidRDefault="00C01F6E" w:rsidP="00A06FF8">
      <w:pPr>
        <w:spacing w:after="0"/>
        <w:rPr>
          <w:rFonts w:cstheme="minorHAnsi"/>
          <w:b/>
          <w:bCs/>
        </w:rPr>
      </w:pPr>
      <w:r w:rsidRPr="009B61A8">
        <w:rPr>
          <w:rFonts w:cstheme="minorHAnsi"/>
          <w:b/>
          <w:bCs/>
        </w:rPr>
        <w:t>Legislative Update</w:t>
      </w:r>
    </w:p>
    <w:p w14:paraId="295B3183" w14:textId="741B4F15" w:rsidR="00C01F6E" w:rsidRPr="009B61A8" w:rsidRDefault="00C01F6E" w:rsidP="00A06FF8">
      <w:pPr>
        <w:spacing w:after="0"/>
        <w:rPr>
          <w:rFonts w:cstheme="minorHAnsi"/>
          <w:b/>
          <w:bCs/>
        </w:rPr>
      </w:pPr>
      <w:r w:rsidRPr="009B61A8">
        <w:rPr>
          <w:rFonts w:cstheme="minorHAnsi"/>
          <w:b/>
          <w:bCs/>
        </w:rPr>
        <w:t>Spenser Weppler, Council Chair and William Pendlebury, Council Member</w:t>
      </w:r>
    </w:p>
    <w:p w14:paraId="56B5CE91" w14:textId="76B04309" w:rsidR="00C01F6E" w:rsidRPr="009B61A8" w:rsidRDefault="00C01F6E" w:rsidP="00A06FF8">
      <w:pPr>
        <w:spacing w:after="0"/>
        <w:rPr>
          <w:rFonts w:cstheme="minorHAnsi"/>
        </w:rPr>
      </w:pPr>
      <w:r w:rsidRPr="000A1F9A">
        <w:rPr>
          <w:rFonts w:cstheme="minorHAnsi"/>
          <w:b/>
          <w:bCs/>
        </w:rPr>
        <w:t>H.650 (HLAA VT Seat) –</w:t>
      </w:r>
      <w:r w:rsidRPr="009B61A8">
        <w:rPr>
          <w:rFonts w:cstheme="minorHAnsi"/>
        </w:rPr>
        <w:t xml:space="preserve"> This bill was signed by the Governor and gives an additional seat to the Council which will be filled by a HLAA representative. </w:t>
      </w:r>
    </w:p>
    <w:p w14:paraId="0C702FA2" w14:textId="46E017F8" w:rsidR="003023B2" w:rsidRPr="009B61A8" w:rsidRDefault="003023B2" w:rsidP="00A06FF8">
      <w:pPr>
        <w:spacing w:after="0"/>
        <w:rPr>
          <w:rFonts w:cstheme="minorHAnsi"/>
        </w:rPr>
      </w:pPr>
    </w:p>
    <w:p w14:paraId="1E044ED3" w14:textId="563F3BA1" w:rsidR="003023B2" w:rsidRPr="009B61A8" w:rsidRDefault="003023B2" w:rsidP="00A06FF8">
      <w:pPr>
        <w:spacing w:after="0"/>
        <w:rPr>
          <w:rFonts w:cstheme="minorHAnsi"/>
        </w:rPr>
      </w:pPr>
      <w:r w:rsidRPr="009B61A8">
        <w:rPr>
          <w:rFonts w:cstheme="minorHAnsi"/>
        </w:rPr>
        <w:t xml:space="preserve">Council members </w:t>
      </w:r>
      <w:r w:rsidR="000A1F9A">
        <w:rPr>
          <w:rFonts w:cstheme="minorHAnsi"/>
        </w:rPr>
        <w:t>are asked to s</w:t>
      </w:r>
      <w:r w:rsidRPr="009B61A8">
        <w:rPr>
          <w:rFonts w:cstheme="minorHAnsi"/>
        </w:rPr>
        <w:t>olicit nominations</w:t>
      </w:r>
      <w:r w:rsidR="000A1F9A">
        <w:rPr>
          <w:rFonts w:cstheme="minorHAnsi"/>
        </w:rPr>
        <w:t xml:space="preserve">. </w:t>
      </w:r>
      <w:r w:rsidR="000A1F9A" w:rsidRPr="009B61A8">
        <w:rPr>
          <w:rFonts w:cstheme="minorHAnsi"/>
        </w:rPr>
        <w:t>The timeline will be to gather nomination</w:t>
      </w:r>
      <w:r w:rsidR="000A1F9A">
        <w:rPr>
          <w:rFonts w:cstheme="minorHAnsi"/>
        </w:rPr>
        <w:t>s and applications</w:t>
      </w:r>
      <w:r w:rsidR="000A1F9A" w:rsidRPr="009B61A8">
        <w:rPr>
          <w:rFonts w:cstheme="minorHAnsi"/>
        </w:rPr>
        <w:t xml:space="preserve"> between now and the September meeting to then vote for the preferred applicant. </w:t>
      </w:r>
      <w:r w:rsidR="000A1F9A">
        <w:rPr>
          <w:rFonts w:cstheme="minorHAnsi"/>
        </w:rPr>
        <w:t>The council’s</w:t>
      </w:r>
      <w:r w:rsidRPr="009B61A8">
        <w:rPr>
          <w:rFonts w:cstheme="minorHAnsi"/>
        </w:rPr>
        <w:t xml:space="preserve"> preference</w:t>
      </w:r>
      <w:r w:rsidR="000A1F9A">
        <w:rPr>
          <w:rFonts w:cstheme="minorHAnsi"/>
        </w:rPr>
        <w:t xml:space="preserve"> and recommendation </w:t>
      </w:r>
      <w:r w:rsidRPr="009B61A8">
        <w:rPr>
          <w:rFonts w:cstheme="minorHAnsi"/>
        </w:rPr>
        <w:t xml:space="preserve">and the names of </w:t>
      </w:r>
      <w:r w:rsidR="000A1F9A">
        <w:rPr>
          <w:rFonts w:cstheme="minorHAnsi"/>
        </w:rPr>
        <w:t xml:space="preserve">all </w:t>
      </w:r>
      <w:r w:rsidRPr="009B61A8">
        <w:rPr>
          <w:rFonts w:cstheme="minorHAnsi"/>
        </w:rPr>
        <w:t xml:space="preserve">applicants </w:t>
      </w:r>
      <w:r w:rsidR="000A1F9A">
        <w:rPr>
          <w:rFonts w:cstheme="minorHAnsi"/>
        </w:rPr>
        <w:t xml:space="preserve">will then be forwarded for </w:t>
      </w:r>
      <w:r w:rsidRPr="009B61A8">
        <w:rPr>
          <w:rFonts w:cstheme="minorHAnsi"/>
        </w:rPr>
        <w:t xml:space="preserve">Governor’s appointment. </w:t>
      </w:r>
    </w:p>
    <w:p w14:paraId="62841203" w14:textId="7FB3DF78" w:rsidR="003023B2" w:rsidRPr="009B61A8" w:rsidRDefault="003023B2" w:rsidP="00A06FF8">
      <w:pPr>
        <w:spacing w:after="0"/>
        <w:rPr>
          <w:rFonts w:cstheme="minorHAnsi"/>
        </w:rPr>
      </w:pPr>
    </w:p>
    <w:p w14:paraId="44C760B4" w14:textId="0DBA16B9" w:rsidR="003023B2" w:rsidRPr="009B61A8" w:rsidRDefault="003023B2" w:rsidP="00A06FF8">
      <w:pPr>
        <w:spacing w:after="0"/>
        <w:rPr>
          <w:rFonts w:cstheme="minorHAnsi"/>
        </w:rPr>
      </w:pPr>
      <w:r w:rsidRPr="000A1F9A">
        <w:rPr>
          <w:rFonts w:cstheme="minorHAnsi"/>
          <w:b/>
          <w:bCs/>
        </w:rPr>
        <w:t>Legislative Report 2021 Preparation –</w:t>
      </w:r>
      <w:r w:rsidRPr="009B61A8">
        <w:rPr>
          <w:rFonts w:cstheme="minorHAnsi"/>
        </w:rPr>
        <w:t xml:space="preserve"> The council will need to start preparing the 2021 Legislative Report that is due in January. There is some time to work on it but it’s important for it to be on people’s radar. There is a lot of information to include in the repot between accomplishments and what has been learned going through the pandemic</w:t>
      </w:r>
      <w:r w:rsidR="00EC08CC" w:rsidRPr="009B61A8">
        <w:rPr>
          <w:rFonts w:cstheme="minorHAnsi"/>
        </w:rPr>
        <w:t xml:space="preserve">. </w:t>
      </w:r>
    </w:p>
    <w:p w14:paraId="77204D79" w14:textId="370681B0" w:rsidR="00C01F6E" w:rsidRPr="009B61A8" w:rsidRDefault="00C01F6E" w:rsidP="00A06FF8">
      <w:pPr>
        <w:spacing w:after="0"/>
        <w:rPr>
          <w:rFonts w:cstheme="minorHAnsi"/>
        </w:rPr>
      </w:pPr>
    </w:p>
    <w:p w14:paraId="0FAA058C" w14:textId="3AAF4E28" w:rsidR="00EC08CC" w:rsidRPr="009B61A8" w:rsidRDefault="00EC08CC" w:rsidP="00A06FF8">
      <w:pPr>
        <w:spacing w:after="0"/>
        <w:rPr>
          <w:rFonts w:cstheme="minorHAnsi"/>
          <w:b/>
          <w:bCs/>
        </w:rPr>
      </w:pPr>
      <w:r w:rsidRPr="009B61A8">
        <w:rPr>
          <w:rFonts w:cstheme="minorHAnsi"/>
          <w:b/>
          <w:bCs/>
        </w:rPr>
        <w:t>Other</w:t>
      </w:r>
    </w:p>
    <w:p w14:paraId="7256186A" w14:textId="006D67F9" w:rsidR="00EC08CC" w:rsidRPr="009B61A8" w:rsidRDefault="00EC08CC" w:rsidP="00A06FF8">
      <w:pPr>
        <w:spacing w:after="0"/>
        <w:rPr>
          <w:rFonts w:cstheme="minorHAnsi"/>
        </w:rPr>
      </w:pPr>
      <w:r w:rsidRPr="009B61A8">
        <w:rPr>
          <w:rFonts w:cstheme="minorHAnsi"/>
        </w:rPr>
        <w:t xml:space="preserve">Deb Baker – HLAA continues to operate as a remote chapter and the in person national convention was cancelled but held remotely. It wasn’t the same </w:t>
      </w:r>
      <w:r w:rsidR="000A1F9A">
        <w:rPr>
          <w:rFonts w:cstheme="minorHAnsi"/>
        </w:rPr>
        <w:t>as in person</w:t>
      </w:r>
      <w:r w:rsidR="00530AF1">
        <w:rPr>
          <w:rFonts w:cstheme="minorHAnsi"/>
        </w:rPr>
        <w:t>,</w:t>
      </w:r>
      <w:r w:rsidR="000A1F9A">
        <w:rPr>
          <w:rFonts w:cstheme="minorHAnsi"/>
        </w:rPr>
        <w:t xml:space="preserve"> </w:t>
      </w:r>
      <w:r w:rsidRPr="009B61A8">
        <w:rPr>
          <w:rFonts w:cstheme="minorHAnsi"/>
        </w:rPr>
        <w:t xml:space="preserve">but the </w:t>
      </w:r>
      <w:r w:rsidR="000A1F9A" w:rsidRPr="009B61A8">
        <w:rPr>
          <w:rFonts w:cstheme="minorHAnsi"/>
        </w:rPr>
        <w:t>turnout</w:t>
      </w:r>
      <w:r w:rsidRPr="009B61A8">
        <w:rPr>
          <w:rFonts w:cstheme="minorHAnsi"/>
        </w:rPr>
        <w:t xml:space="preserve"> was good and the information that was shared about the latest research in hearing loss was good. </w:t>
      </w:r>
    </w:p>
    <w:p w14:paraId="08C72994" w14:textId="5B92CCE9" w:rsidR="00EC08CC" w:rsidRPr="009B61A8" w:rsidRDefault="00EC08CC" w:rsidP="00A06FF8">
      <w:pPr>
        <w:spacing w:after="0"/>
        <w:rPr>
          <w:rFonts w:cstheme="minorHAnsi"/>
        </w:rPr>
      </w:pPr>
    </w:p>
    <w:p w14:paraId="29CBDEB0" w14:textId="50FD95C8" w:rsidR="00EC08CC" w:rsidRPr="009B61A8" w:rsidRDefault="00EC08CC" w:rsidP="00A06FF8">
      <w:pPr>
        <w:spacing w:after="0"/>
        <w:rPr>
          <w:rFonts w:cstheme="minorHAnsi"/>
        </w:rPr>
      </w:pPr>
      <w:r w:rsidRPr="009B61A8">
        <w:rPr>
          <w:rFonts w:cstheme="minorHAnsi"/>
        </w:rPr>
        <w:t xml:space="preserve">The Boston chapter has been </w:t>
      </w:r>
      <w:r w:rsidR="000A1F9A">
        <w:rPr>
          <w:rFonts w:cstheme="minorHAnsi"/>
        </w:rPr>
        <w:t xml:space="preserve">holding </w:t>
      </w:r>
      <w:r w:rsidRPr="009B61A8">
        <w:rPr>
          <w:rFonts w:cstheme="minorHAnsi"/>
        </w:rPr>
        <w:t>Zoom meeting</w:t>
      </w:r>
      <w:r w:rsidR="000A1F9A">
        <w:rPr>
          <w:rFonts w:cstheme="minorHAnsi"/>
        </w:rPr>
        <w:t>s</w:t>
      </w:r>
      <w:r w:rsidRPr="009B61A8">
        <w:rPr>
          <w:rFonts w:cstheme="minorHAnsi"/>
        </w:rPr>
        <w:t xml:space="preserve"> too and they are going to offer a New England conference in September. Having the conventions remotely has opened it up to more people who aren’t as comfortable in large </w:t>
      </w:r>
      <w:r w:rsidR="000A1F9A">
        <w:rPr>
          <w:rFonts w:cstheme="minorHAnsi"/>
        </w:rPr>
        <w:t xml:space="preserve">in person, </w:t>
      </w:r>
      <w:r w:rsidRPr="009B61A8">
        <w:rPr>
          <w:rFonts w:cstheme="minorHAnsi"/>
        </w:rPr>
        <w:t xml:space="preserve">group settings. </w:t>
      </w:r>
    </w:p>
    <w:p w14:paraId="15B165BC" w14:textId="51989F02" w:rsidR="00EC08CC" w:rsidRPr="009B61A8" w:rsidRDefault="00EC08CC" w:rsidP="00A06FF8">
      <w:pPr>
        <w:spacing w:after="0"/>
        <w:rPr>
          <w:rFonts w:cstheme="minorHAnsi"/>
        </w:rPr>
      </w:pPr>
    </w:p>
    <w:p w14:paraId="6718F507" w14:textId="7BD51067" w:rsidR="00EC08CC" w:rsidRPr="009B61A8" w:rsidRDefault="00EC08CC" w:rsidP="00A06FF8">
      <w:pPr>
        <w:spacing w:after="0"/>
        <w:rPr>
          <w:rFonts w:cstheme="minorHAnsi"/>
          <w:b/>
          <w:bCs/>
        </w:rPr>
      </w:pPr>
      <w:r w:rsidRPr="009B61A8">
        <w:rPr>
          <w:rFonts w:cstheme="minorHAnsi"/>
          <w:b/>
          <w:bCs/>
        </w:rPr>
        <w:t>In closing-</w:t>
      </w:r>
    </w:p>
    <w:p w14:paraId="37E32CF7" w14:textId="7A4C46D2" w:rsidR="00EC08CC" w:rsidRPr="009B61A8" w:rsidRDefault="00EC08CC" w:rsidP="00A06FF8">
      <w:pPr>
        <w:spacing w:after="0"/>
        <w:rPr>
          <w:rFonts w:cstheme="minorHAnsi"/>
        </w:rPr>
      </w:pPr>
      <w:r w:rsidRPr="009B61A8">
        <w:rPr>
          <w:rFonts w:cstheme="minorHAnsi"/>
        </w:rPr>
        <w:t xml:space="preserve">Will and Spenser will send another Survey Monkey to get the council’s feedback on how this meeting was for them. </w:t>
      </w:r>
    </w:p>
    <w:p w14:paraId="414EB927" w14:textId="5EDDB7B8" w:rsidR="00EC08CC" w:rsidRPr="009B61A8" w:rsidRDefault="00EC08CC" w:rsidP="00A06FF8">
      <w:pPr>
        <w:spacing w:after="0"/>
        <w:rPr>
          <w:rFonts w:cstheme="minorHAnsi"/>
        </w:rPr>
      </w:pPr>
      <w:r w:rsidRPr="009B61A8">
        <w:rPr>
          <w:rFonts w:cstheme="minorHAnsi"/>
        </w:rPr>
        <w:t xml:space="preserve">If anyone has suggestions on guest </w:t>
      </w:r>
      <w:r w:rsidR="009B61A8" w:rsidRPr="009B61A8">
        <w:rPr>
          <w:rFonts w:cstheme="minorHAnsi"/>
        </w:rPr>
        <w:t>speakers,</w:t>
      </w:r>
      <w:r w:rsidRPr="009B61A8">
        <w:rPr>
          <w:rFonts w:cstheme="minorHAnsi"/>
        </w:rPr>
        <w:t xml:space="preserve"> they would like invited to a council meeting please let Spenser</w:t>
      </w:r>
      <w:r w:rsidR="009B61A8" w:rsidRPr="009B61A8">
        <w:rPr>
          <w:rFonts w:cstheme="minorHAnsi"/>
        </w:rPr>
        <w:t xml:space="preserve"> or Will</w:t>
      </w:r>
      <w:r w:rsidRPr="009B61A8">
        <w:rPr>
          <w:rFonts w:cstheme="minorHAnsi"/>
        </w:rPr>
        <w:t xml:space="preserve"> know. </w:t>
      </w:r>
    </w:p>
    <w:p w14:paraId="74C22EE8" w14:textId="7ADDFF5B" w:rsidR="009B61A8" w:rsidRPr="009B61A8" w:rsidRDefault="009B61A8" w:rsidP="00A06FF8">
      <w:pPr>
        <w:spacing w:after="0"/>
        <w:rPr>
          <w:rFonts w:cstheme="minorHAnsi"/>
        </w:rPr>
      </w:pPr>
    </w:p>
    <w:p w14:paraId="319A4D61" w14:textId="191F9CB1" w:rsidR="009B61A8" w:rsidRPr="009B61A8" w:rsidRDefault="009B61A8" w:rsidP="00A06FF8">
      <w:pPr>
        <w:spacing w:after="0"/>
        <w:rPr>
          <w:rFonts w:cstheme="minorHAnsi"/>
        </w:rPr>
      </w:pPr>
      <w:r w:rsidRPr="009B61A8">
        <w:rPr>
          <w:rFonts w:cstheme="minorHAnsi"/>
        </w:rPr>
        <w:t xml:space="preserve">September’s agenda will probably include the return to school and the vote for the council seat nomination to the Governor. </w:t>
      </w:r>
    </w:p>
    <w:p w14:paraId="4A5661B3" w14:textId="77777777" w:rsidR="00D37B52" w:rsidRPr="009B61A8" w:rsidRDefault="00D37B52" w:rsidP="002F2B32">
      <w:pPr>
        <w:spacing w:after="0"/>
        <w:rPr>
          <w:rFonts w:cstheme="minorHAnsi"/>
        </w:rPr>
      </w:pPr>
    </w:p>
    <w:p w14:paraId="6EEEEC7C" w14:textId="77777777" w:rsidR="00AE47A7" w:rsidRPr="009B61A8" w:rsidRDefault="0093064A" w:rsidP="0093064A">
      <w:pPr>
        <w:spacing w:after="0"/>
        <w:rPr>
          <w:rFonts w:cstheme="minorHAnsi"/>
        </w:rPr>
      </w:pPr>
      <w:r w:rsidRPr="009B61A8">
        <w:rPr>
          <w:rFonts w:cstheme="minorHAnsi"/>
          <w:b/>
        </w:rPr>
        <w:t>Meeting was adjourned</w:t>
      </w:r>
    </w:p>
    <w:sectPr w:rsidR="00AE47A7" w:rsidRPr="009B61A8" w:rsidSect="00A15779">
      <w:headerReference w:type="default" r:id="rId10"/>
      <w:footerReference w:type="default" r:id="rId11"/>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F575" w14:textId="77777777" w:rsidR="0083650F" w:rsidRDefault="0083650F" w:rsidP="00A15779">
      <w:pPr>
        <w:spacing w:after="0" w:line="240" w:lineRule="auto"/>
      </w:pPr>
      <w:r>
        <w:separator/>
      </w:r>
    </w:p>
  </w:endnote>
  <w:endnote w:type="continuationSeparator" w:id="0">
    <w:p w14:paraId="363FC5D5" w14:textId="77777777" w:rsidR="0083650F" w:rsidRDefault="0083650F" w:rsidP="00A1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76082"/>
      <w:docPartObj>
        <w:docPartGallery w:val="Page Numbers (Bottom of Page)"/>
        <w:docPartUnique/>
      </w:docPartObj>
    </w:sdtPr>
    <w:sdtEndPr>
      <w:rPr>
        <w:noProof/>
      </w:rPr>
    </w:sdtEndPr>
    <w:sdtContent>
      <w:p w14:paraId="1058AC17" w14:textId="77777777" w:rsidR="00F044D1" w:rsidRDefault="00F044D1">
        <w:pPr>
          <w:pStyle w:val="Footer"/>
          <w:jc w:val="right"/>
        </w:pPr>
        <w:r>
          <w:fldChar w:fldCharType="begin"/>
        </w:r>
        <w:r>
          <w:instrText xml:space="preserve"> PAGE   \* MERGEFORMAT </w:instrText>
        </w:r>
        <w:r>
          <w:fldChar w:fldCharType="separate"/>
        </w:r>
        <w:r w:rsidR="004C79E6">
          <w:rPr>
            <w:noProof/>
          </w:rPr>
          <w:t>1</w:t>
        </w:r>
        <w:r>
          <w:rPr>
            <w:noProof/>
          </w:rPr>
          <w:fldChar w:fldCharType="end"/>
        </w:r>
      </w:p>
    </w:sdtContent>
  </w:sdt>
  <w:p w14:paraId="34CE9578" w14:textId="77777777" w:rsidR="00F044D1" w:rsidRDefault="00F0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56CB" w14:textId="77777777" w:rsidR="0083650F" w:rsidRDefault="0083650F" w:rsidP="00A15779">
      <w:pPr>
        <w:spacing w:after="0" w:line="240" w:lineRule="auto"/>
      </w:pPr>
      <w:r>
        <w:separator/>
      </w:r>
    </w:p>
  </w:footnote>
  <w:footnote w:type="continuationSeparator" w:id="0">
    <w:p w14:paraId="44F913E7" w14:textId="77777777" w:rsidR="0083650F" w:rsidRDefault="0083650F" w:rsidP="00A1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F7A3" w14:textId="77777777" w:rsidR="00F044D1" w:rsidRDefault="00F044D1">
    <w:pPr>
      <w:pStyle w:val="Header"/>
      <w:jc w:val="right"/>
    </w:pPr>
  </w:p>
  <w:p w14:paraId="26D101E8" w14:textId="61B04561" w:rsidR="00F044D1" w:rsidRDefault="00F04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71F2"/>
    <w:multiLevelType w:val="hybridMultilevel"/>
    <w:tmpl w:val="219A8160"/>
    <w:lvl w:ilvl="0" w:tplc="4268E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4F99"/>
    <w:multiLevelType w:val="hybridMultilevel"/>
    <w:tmpl w:val="0B28694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621"/>
    <w:multiLevelType w:val="hybridMultilevel"/>
    <w:tmpl w:val="281C10D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77E00"/>
    <w:multiLevelType w:val="hybridMultilevel"/>
    <w:tmpl w:val="43A0E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D10E9"/>
    <w:multiLevelType w:val="hybridMultilevel"/>
    <w:tmpl w:val="4E28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E20A2"/>
    <w:multiLevelType w:val="hybridMultilevel"/>
    <w:tmpl w:val="BB74C364"/>
    <w:lvl w:ilvl="0" w:tplc="04090015">
      <w:start w:val="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5F"/>
    <w:rsid w:val="00010CF1"/>
    <w:rsid w:val="00020160"/>
    <w:rsid w:val="000248E1"/>
    <w:rsid w:val="000267DA"/>
    <w:rsid w:val="0003333D"/>
    <w:rsid w:val="00041A6A"/>
    <w:rsid w:val="000468A8"/>
    <w:rsid w:val="000504C0"/>
    <w:rsid w:val="0005236A"/>
    <w:rsid w:val="00052C60"/>
    <w:rsid w:val="00055FC0"/>
    <w:rsid w:val="00057637"/>
    <w:rsid w:val="000576D1"/>
    <w:rsid w:val="0006089D"/>
    <w:rsid w:val="00066DEA"/>
    <w:rsid w:val="0007163D"/>
    <w:rsid w:val="00074F73"/>
    <w:rsid w:val="0008060A"/>
    <w:rsid w:val="000A0A0B"/>
    <w:rsid w:val="000A1F9A"/>
    <w:rsid w:val="000A42CC"/>
    <w:rsid w:val="000B2CB8"/>
    <w:rsid w:val="000B5B1A"/>
    <w:rsid w:val="000C0615"/>
    <w:rsid w:val="000C20D1"/>
    <w:rsid w:val="000C578D"/>
    <w:rsid w:val="000F0C2F"/>
    <w:rsid w:val="000F2DCD"/>
    <w:rsid w:val="000F2F39"/>
    <w:rsid w:val="001004B8"/>
    <w:rsid w:val="00101B03"/>
    <w:rsid w:val="00110539"/>
    <w:rsid w:val="00134950"/>
    <w:rsid w:val="00141A87"/>
    <w:rsid w:val="001504C9"/>
    <w:rsid w:val="00151269"/>
    <w:rsid w:val="00157A4A"/>
    <w:rsid w:val="00162C53"/>
    <w:rsid w:val="001647BA"/>
    <w:rsid w:val="0016578B"/>
    <w:rsid w:val="00172F70"/>
    <w:rsid w:val="001850A7"/>
    <w:rsid w:val="001876D8"/>
    <w:rsid w:val="00190345"/>
    <w:rsid w:val="001B0854"/>
    <w:rsid w:val="001B2E3E"/>
    <w:rsid w:val="001E1099"/>
    <w:rsid w:val="001E6B73"/>
    <w:rsid w:val="001F0385"/>
    <w:rsid w:val="001F070D"/>
    <w:rsid w:val="001F2BCD"/>
    <w:rsid w:val="001F364F"/>
    <w:rsid w:val="001F6C16"/>
    <w:rsid w:val="00205D14"/>
    <w:rsid w:val="00206EF7"/>
    <w:rsid w:val="0021390B"/>
    <w:rsid w:val="00216C8E"/>
    <w:rsid w:val="00240C22"/>
    <w:rsid w:val="0025265D"/>
    <w:rsid w:val="002561B8"/>
    <w:rsid w:val="00272978"/>
    <w:rsid w:val="00273900"/>
    <w:rsid w:val="00276E73"/>
    <w:rsid w:val="002839D1"/>
    <w:rsid w:val="00287238"/>
    <w:rsid w:val="0029284A"/>
    <w:rsid w:val="002A2662"/>
    <w:rsid w:val="002B1142"/>
    <w:rsid w:val="002B6A00"/>
    <w:rsid w:val="002C164C"/>
    <w:rsid w:val="002C7330"/>
    <w:rsid w:val="002D4666"/>
    <w:rsid w:val="002D5D25"/>
    <w:rsid w:val="002E33DC"/>
    <w:rsid w:val="002E6856"/>
    <w:rsid w:val="002F16FD"/>
    <w:rsid w:val="002F2B32"/>
    <w:rsid w:val="002F3C7B"/>
    <w:rsid w:val="003023B2"/>
    <w:rsid w:val="00305E33"/>
    <w:rsid w:val="00310317"/>
    <w:rsid w:val="003131BC"/>
    <w:rsid w:val="00325B5F"/>
    <w:rsid w:val="003362A8"/>
    <w:rsid w:val="00345168"/>
    <w:rsid w:val="0035328E"/>
    <w:rsid w:val="003568B0"/>
    <w:rsid w:val="00356AC9"/>
    <w:rsid w:val="00361F9D"/>
    <w:rsid w:val="00375D3D"/>
    <w:rsid w:val="00392CC1"/>
    <w:rsid w:val="003A25BA"/>
    <w:rsid w:val="003B54E9"/>
    <w:rsid w:val="003C6951"/>
    <w:rsid w:val="003F1795"/>
    <w:rsid w:val="003F4028"/>
    <w:rsid w:val="00410D3C"/>
    <w:rsid w:val="0044648B"/>
    <w:rsid w:val="00454116"/>
    <w:rsid w:val="00454208"/>
    <w:rsid w:val="00454341"/>
    <w:rsid w:val="0046768A"/>
    <w:rsid w:val="00483D48"/>
    <w:rsid w:val="00485A70"/>
    <w:rsid w:val="004864F5"/>
    <w:rsid w:val="004878F0"/>
    <w:rsid w:val="00490AC2"/>
    <w:rsid w:val="004A2093"/>
    <w:rsid w:val="004B13FE"/>
    <w:rsid w:val="004B2A60"/>
    <w:rsid w:val="004B2F89"/>
    <w:rsid w:val="004B4B8D"/>
    <w:rsid w:val="004B6694"/>
    <w:rsid w:val="004C548B"/>
    <w:rsid w:val="004C79E6"/>
    <w:rsid w:val="004D14AF"/>
    <w:rsid w:val="004D27F0"/>
    <w:rsid w:val="004D3B19"/>
    <w:rsid w:val="004E0E55"/>
    <w:rsid w:val="004E3450"/>
    <w:rsid w:val="004E3DE2"/>
    <w:rsid w:val="004E5CF5"/>
    <w:rsid w:val="004F2A56"/>
    <w:rsid w:val="004F6FEB"/>
    <w:rsid w:val="00504468"/>
    <w:rsid w:val="0051129F"/>
    <w:rsid w:val="00511E06"/>
    <w:rsid w:val="00530AF1"/>
    <w:rsid w:val="00532911"/>
    <w:rsid w:val="0053543E"/>
    <w:rsid w:val="00535F86"/>
    <w:rsid w:val="00547DA6"/>
    <w:rsid w:val="00555593"/>
    <w:rsid w:val="005562D0"/>
    <w:rsid w:val="00570271"/>
    <w:rsid w:val="005800EE"/>
    <w:rsid w:val="0058518B"/>
    <w:rsid w:val="00590C82"/>
    <w:rsid w:val="005C6B73"/>
    <w:rsid w:val="005D107C"/>
    <w:rsid w:val="005D4425"/>
    <w:rsid w:val="005D5732"/>
    <w:rsid w:val="005E109B"/>
    <w:rsid w:val="005E557A"/>
    <w:rsid w:val="00600685"/>
    <w:rsid w:val="00602E66"/>
    <w:rsid w:val="00606CB2"/>
    <w:rsid w:val="00616FFC"/>
    <w:rsid w:val="00647216"/>
    <w:rsid w:val="00672ACD"/>
    <w:rsid w:val="0067479D"/>
    <w:rsid w:val="00674F4C"/>
    <w:rsid w:val="0068142F"/>
    <w:rsid w:val="006837D5"/>
    <w:rsid w:val="00687FDC"/>
    <w:rsid w:val="00694098"/>
    <w:rsid w:val="006A212B"/>
    <w:rsid w:val="006A2C5F"/>
    <w:rsid w:val="006A798D"/>
    <w:rsid w:val="006B1EF0"/>
    <w:rsid w:val="006B3DFD"/>
    <w:rsid w:val="006B406F"/>
    <w:rsid w:val="006B48DB"/>
    <w:rsid w:val="006C0783"/>
    <w:rsid w:val="006C5429"/>
    <w:rsid w:val="006C6611"/>
    <w:rsid w:val="006C75CE"/>
    <w:rsid w:val="006D0885"/>
    <w:rsid w:val="006D489E"/>
    <w:rsid w:val="006D493A"/>
    <w:rsid w:val="006F3AD4"/>
    <w:rsid w:val="006F3D3D"/>
    <w:rsid w:val="00702FB4"/>
    <w:rsid w:val="00703C3E"/>
    <w:rsid w:val="00705F20"/>
    <w:rsid w:val="00711630"/>
    <w:rsid w:val="007205A1"/>
    <w:rsid w:val="00723423"/>
    <w:rsid w:val="00723C27"/>
    <w:rsid w:val="00724491"/>
    <w:rsid w:val="007263C2"/>
    <w:rsid w:val="00750451"/>
    <w:rsid w:val="00751614"/>
    <w:rsid w:val="00753BD7"/>
    <w:rsid w:val="00760BC2"/>
    <w:rsid w:val="00773631"/>
    <w:rsid w:val="007779A4"/>
    <w:rsid w:val="00780EB6"/>
    <w:rsid w:val="00784E37"/>
    <w:rsid w:val="00787B50"/>
    <w:rsid w:val="00790567"/>
    <w:rsid w:val="00792215"/>
    <w:rsid w:val="00793B22"/>
    <w:rsid w:val="007B4CD5"/>
    <w:rsid w:val="007B5F1F"/>
    <w:rsid w:val="007C275B"/>
    <w:rsid w:val="007D4688"/>
    <w:rsid w:val="007D4DAB"/>
    <w:rsid w:val="007E4A30"/>
    <w:rsid w:val="007F15E0"/>
    <w:rsid w:val="00800A5F"/>
    <w:rsid w:val="00800AA2"/>
    <w:rsid w:val="00813B98"/>
    <w:rsid w:val="00817BD8"/>
    <w:rsid w:val="00820BE9"/>
    <w:rsid w:val="008223D1"/>
    <w:rsid w:val="00824E52"/>
    <w:rsid w:val="00830185"/>
    <w:rsid w:val="0083650F"/>
    <w:rsid w:val="008428A5"/>
    <w:rsid w:val="0084630F"/>
    <w:rsid w:val="00847E0B"/>
    <w:rsid w:val="00860EEE"/>
    <w:rsid w:val="00871FC7"/>
    <w:rsid w:val="0087672B"/>
    <w:rsid w:val="00876EF7"/>
    <w:rsid w:val="008A2418"/>
    <w:rsid w:val="008A62C7"/>
    <w:rsid w:val="008B2BEA"/>
    <w:rsid w:val="008B48F0"/>
    <w:rsid w:val="008B7763"/>
    <w:rsid w:val="008D1128"/>
    <w:rsid w:val="008D5BB1"/>
    <w:rsid w:val="008E3FDF"/>
    <w:rsid w:val="008F4EB4"/>
    <w:rsid w:val="0090361B"/>
    <w:rsid w:val="0091449C"/>
    <w:rsid w:val="009202D3"/>
    <w:rsid w:val="0093064A"/>
    <w:rsid w:val="009362F9"/>
    <w:rsid w:val="0094035F"/>
    <w:rsid w:val="009460E5"/>
    <w:rsid w:val="00951EB3"/>
    <w:rsid w:val="00956074"/>
    <w:rsid w:val="00960355"/>
    <w:rsid w:val="009700FE"/>
    <w:rsid w:val="009825A9"/>
    <w:rsid w:val="00990170"/>
    <w:rsid w:val="009B0990"/>
    <w:rsid w:val="009B5F3A"/>
    <w:rsid w:val="009B61A8"/>
    <w:rsid w:val="009B6849"/>
    <w:rsid w:val="009C4646"/>
    <w:rsid w:val="009D1D92"/>
    <w:rsid w:val="009D2AEC"/>
    <w:rsid w:val="009D6A71"/>
    <w:rsid w:val="009E0483"/>
    <w:rsid w:val="009E3D9B"/>
    <w:rsid w:val="009F15F8"/>
    <w:rsid w:val="009F16E8"/>
    <w:rsid w:val="009F3964"/>
    <w:rsid w:val="009F429F"/>
    <w:rsid w:val="00A01AA3"/>
    <w:rsid w:val="00A034E3"/>
    <w:rsid w:val="00A03F95"/>
    <w:rsid w:val="00A06FF8"/>
    <w:rsid w:val="00A15779"/>
    <w:rsid w:val="00A170C8"/>
    <w:rsid w:val="00A23BB7"/>
    <w:rsid w:val="00A250D0"/>
    <w:rsid w:val="00A30BCF"/>
    <w:rsid w:val="00A31A70"/>
    <w:rsid w:val="00A45325"/>
    <w:rsid w:val="00A458B6"/>
    <w:rsid w:val="00A50F5B"/>
    <w:rsid w:val="00A55166"/>
    <w:rsid w:val="00A66679"/>
    <w:rsid w:val="00A748C9"/>
    <w:rsid w:val="00A75F2D"/>
    <w:rsid w:val="00A81D58"/>
    <w:rsid w:val="00A8296E"/>
    <w:rsid w:val="00A844AF"/>
    <w:rsid w:val="00A855FD"/>
    <w:rsid w:val="00A926F7"/>
    <w:rsid w:val="00A92C6E"/>
    <w:rsid w:val="00A93B9E"/>
    <w:rsid w:val="00AA2B31"/>
    <w:rsid w:val="00AA4272"/>
    <w:rsid w:val="00AB6D03"/>
    <w:rsid w:val="00AD1F09"/>
    <w:rsid w:val="00AD2AB0"/>
    <w:rsid w:val="00AD2D03"/>
    <w:rsid w:val="00AD45CE"/>
    <w:rsid w:val="00AD57C6"/>
    <w:rsid w:val="00AE2068"/>
    <w:rsid w:val="00AE3C7D"/>
    <w:rsid w:val="00AE47A7"/>
    <w:rsid w:val="00B0317E"/>
    <w:rsid w:val="00B0610E"/>
    <w:rsid w:val="00B16040"/>
    <w:rsid w:val="00B319D9"/>
    <w:rsid w:val="00B34AE0"/>
    <w:rsid w:val="00B34F1E"/>
    <w:rsid w:val="00B366C4"/>
    <w:rsid w:val="00B43140"/>
    <w:rsid w:val="00B5515B"/>
    <w:rsid w:val="00B64865"/>
    <w:rsid w:val="00B718A7"/>
    <w:rsid w:val="00B72595"/>
    <w:rsid w:val="00B803D7"/>
    <w:rsid w:val="00B83732"/>
    <w:rsid w:val="00B8487E"/>
    <w:rsid w:val="00B8736F"/>
    <w:rsid w:val="00B90EBF"/>
    <w:rsid w:val="00B9186B"/>
    <w:rsid w:val="00BA1586"/>
    <w:rsid w:val="00BA558C"/>
    <w:rsid w:val="00BA7841"/>
    <w:rsid w:val="00BA7DBC"/>
    <w:rsid w:val="00BC3863"/>
    <w:rsid w:val="00BC4A84"/>
    <w:rsid w:val="00BC62EC"/>
    <w:rsid w:val="00BD02CA"/>
    <w:rsid w:val="00BD17B4"/>
    <w:rsid w:val="00BD209B"/>
    <w:rsid w:val="00BD39A8"/>
    <w:rsid w:val="00BD4492"/>
    <w:rsid w:val="00BD5692"/>
    <w:rsid w:val="00BE1EAC"/>
    <w:rsid w:val="00BF08F3"/>
    <w:rsid w:val="00BF6FD5"/>
    <w:rsid w:val="00C01F6E"/>
    <w:rsid w:val="00C046F2"/>
    <w:rsid w:val="00C04D78"/>
    <w:rsid w:val="00C07D50"/>
    <w:rsid w:val="00C23D16"/>
    <w:rsid w:val="00C24F2E"/>
    <w:rsid w:val="00C27E38"/>
    <w:rsid w:val="00C353E0"/>
    <w:rsid w:val="00C3630C"/>
    <w:rsid w:val="00C36B54"/>
    <w:rsid w:val="00C37F75"/>
    <w:rsid w:val="00C40382"/>
    <w:rsid w:val="00C72D14"/>
    <w:rsid w:val="00C75C7A"/>
    <w:rsid w:val="00C928C2"/>
    <w:rsid w:val="00C97201"/>
    <w:rsid w:val="00C976F0"/>
    <w:rsid w:val="00CA77C9"/>
    <w:rsid w:val="00CB031F"/>
    <w:rsid w:val="00CB0D2E"/>
    <w:rsid w:val="00CB18F5"/>
    <w:rsid w:val="00CB3D89"/>
    <w:rsid w:val="00CD3F8C"/>
    <w:rsid w:val="00CD40F8"/>
    <w:rsid w:val="00CE1540"/>
    <w:rsid w:val="00CF0CE4"/>
    <w:rsid w:val="00CF2EF4"/>
    <w:rsid w:val="00CF342D"/>
    <w:rsid w:val="00CF5326"/>
    <w:rsid w:val="00D000E3"/>
    <w:rsid w:val="00D01AE6"/>
    <w:rsid w:val="00D109A4"/>
    <w:rsid w:val="00D1239A"/>
    <w:rsid w:val="00D13F9C"/>
    <w:rsid w:val="00D37B52"/>
    <w:rsid w:val="00D40FBE"/>
    <w:rsid w:val="00D4175D"/>
    <w:rsid w:val="00D428D9"/>
    <w:rsid w:val="00D43146"/>
    <w:rsid w:val="00D45418"/>
    <w:rsid w:val="00D476BF"/>
    <w:rsid w:val="00D61EE9"/>
    <w:rsid w:val="00D63DC2"/>
    <w:rsid w:val="00D74FF4"/>
    <w:rsid w:val="00D84CC4"/>
    <w:rsid w:val="00D87F6A"/>
    <w:rsid w:val="00DA2C15"/>
    <w:rsid w:val="00DA3AE0"/>
    <w:rsid w:val="00DB3B0A"/>
    <w:rsid w:val="00DC48D3"/>
    <w:rsid w:val="00DE097A"/>
    <w:rsid w:val="00DF0CAC"/>
    <w:rsid w:val="00DF1029"/>
    <w:rsid w:val="00DF1932"/>
    <w:rsid w:val="00DF6133"/>
    <w:rsid w:val="00E0057D"/>
    <w:rsid w:val="00E04DB1"/>
    <w:rsid w:val="00E209AF"/>
    <w:rsid w:val="00E45E68"/>
    <w:rsid w:val="00E475E0"/>
    <w:rsid w:val="00E506D7"/>
    <w:rsid w:val="00E728DB"/>
    <w:rsid w:val="00E74E25"/>
    <w:rsid w:val="00E833D7"/>
    <w:rsid w:val="00E84374"/>
    <w:rsid w:val="00EA0175"/>
    <w:rsid w:val="00EB14DC"/>
    <w:rsid w:val="00EB3376"/>
    <w:rsid w:val="00EB51A8"/>
    <w:rsid w:val="00EC02B6"/>
    <w:rsid w:val="00EC08CC"/>
    <w:rsid w:val="00EC3F00"/>
    <w:rsid w:val="00EC4633"/>
    <w:rsid w:val="00ED1348"/>
    <w:rsid w:val="00ED2325"/>
    <w:rsid w:val="00ED5FC7"/>
    <w:rsid w:val="00EF3719"/>
    <w:rsid w:val="00EF6002"/>
    <w:rsid w:val="00F00E2E"/>
    <w:rsid w:val="00F044D1"/>
    <w:rsid w:val="00F0730A"/>
    <w:rsid w:val="00F10B54"/>
    <w:rsid w:val="00F230AB"/>
    <w:rsid w:val="00F3284E"/>
    <w:rsid w:val="00F52F3C"/>
    <w:rsid w:val="00F5535D"/>
    <w:rsid w:val="00F5656E"/>
    <w:rsid w:val="00F6634C"/>
    <w:rsid w:val="00F70579"/>
    <w:rsid w:val="00F7215A"/>
    <w:rsid w:val="00F74F6A"/>
    <w:rsid w:val="00F7559D"/>
    <w:rsid w:val="00F77DAF"/>
    <w:rsid w:val="00F87C9E"/>
    <w:rsid w:val="00F922AF"/>
    <w:rsid w:val="00F92F00"/>
    <w:rsid w:val="00F95617"/>
    <w:rsid w:val="00FB1DB4"/>
    <w:rsid w:val="00FC5BA3"/>
    <w:rsid w:val="00FC7DFB"/>
    <w:rsid w:val="00FE3F20"/>
    <w:rsid w:val="00FE49A1"/>
    <w:rsid w:val="00FE6DF1"/>
    <w:rsid w:val="00FF26B0"/>
    <w:rsid w:val="00FF2E89"/>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D13A2"/>
  <w15:docId w15:val="{001716FE-3E4F-47B3-A6CF-03B2DDC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F95"/>
    <w:pPr>
      <w:ind w:left="720"/>
      <w:contextualSpacing/>
    </w:pPr>
  </w:style>
  <w:style w:type="paragraph" w:styleId="BalloonText">
    <w:name w:val="Balloon Text"/>
    <w:basedOn w:val="Normal"/>
    <w:link w:val="BalloonTextChar"/>
    <w:uiPriority w:val="99"/>
    <w:semiHidden/>
    <w:unhideWhenUsed/>
    <w:rsid w:val="00B16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40"/>
    <w:rPr>
      <w:rFonts w:ascii="Tahoma" w:hAnsi="Tahoma" w:cs="Tahoma"/>
      <w:sz w:val="16"/>
      <w:szCs w:val="16"/>
    </w:rPr>
  </w:style>
  <w:style w:type="paragraph" w:styleId="Header">
    <w:name w:val="header"/>
    <w:basedOn w:val="Normal"/>
    <w:link w:val="HeaderChar"/>
    <w:uiPriority w:val="99"/>
    <w:unhideWhenUsed/>
    <w:rsid w:val="00A1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79"/>
  </w:style>
  <w:style w:type="paragraph" w:styleId="Footer">
    <w:name w:val="footer"/>
    <w:basedOn w:val="Normal"/>
    <w:link w:val="FooterChar"/>
    <w:uiPriority w:val="99"/>
    <w:unhideWhenUsed/>
    <w:rsid w:val="00A1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79"/>
  </w:style>
  <w:style w:type="paragraph" w:styleId="NoSpacing">
    <w:name w:val="No Spacing"/>
    <w:uiPriority w:val="1"/>
    <w:qFormat/>
    <w:rsid w:val="00CE1540"/>
    <w:pPr>
      <w:spacing w:after="0" w:line="240" w:lineRule="auto"/>
    </w:pPr>
  </w:style>
  <w:style w:type="character" w:styleId="Hyperlink">
    <w:name w:val="Hyperlink"/>
    <w:basedOn w:val="DefaultParagraphFont"/>
    <w:uiPriority w:val="99"/>
    <w:unhideWhenUsed/>
    <w:rsid w:val="00CE1540"/>
    <w:rPr>
      <w:color w:val="0000FF" w:themeColor="hyperlink"/>
      <w:u w:val="single"/>
    </w:rPr>
  </w:style>
  <w:style w:type="character" w:styleId="CommentReference">
    <w:name w:val="annotation reference"/>
    <w:basedOn w:val="DefaultParagraphFont"/>
    <w:uiPriority w:val="99"/>
    <w:semiHidden/>
    <w:unhideWhenUsed/>
    <w:rsid w:val="00BA1586"/>
    <w:rPr>
      <w:sz w:val="16"/>
      <w:szCs w:val="16"/>
    </w:rPr>
  </w:style>
  <w:style w:type="paragraph" w:styleId="CommentText">
    <w:name w:val="annotation text"/>
    <w:basedOn w:val="Normal"/>
    <w:link w:val="CommentTextChar"/>
    <w:uiPriority w:val="99"/>
    <w:semiHidden/>
    <w:unhideWhenUsed/>
    <w:rsid w:val="00BA1586"/>
    <w:pPr>
      <w:spacing w:line="240" w:lineRule="auto"/>
    </w:pPr>
    <w:rPr>
      <w:sz w:val="20"/>
      <w:szCs w:val="20"/>
    </w:rPr>
  </w:style>
  <w:style w:type="character" w:customStyle="1" w:styleId="CommentTextChar">
    <w:name w:val="Comment Text Char"/>
    <w:basedOn w:val="DefaultParagraphFont"/>
    <w:link w:val="CommentText"/>
    <w:uiPriority w:val="99"/>
    <w:semiHidden/>
    <w:rsid w:val="00BA1586"/>
    <w:rPr>
      <w:sz w:val="20"/>
      <w:szCs w:val="20"/>
    </w:rPr>
  </w:style>
  <w:style w:type="paragraph" w:styleId="CommentSubject">
    <w:name w:val="annotation subject"/>
    <w:basedOn w:val="CommentText"/>
    <w:next w:val="CommentText"/>
    <w:link w:val="CommentSubjectChar"/>
    <w:uiPriority w:val="99"/>
    <w:semiHidden/>
    <w:unhideWhenUsed/>
    <w:rsid w:val="00BA1586"/>
    <w:rPr>
      <w:b/>
      <w:bCs/>
    </w:rPr>
  </w:style>
  <w:style w:type="character" w:customStyle="1" w:styleId="CommentSubjectChar">
    <w:name w:val="Comment Subject Char"/>
    <w:basedOn w:val="CommentTextChar"/>
    <w:link w:val="CommentSubject"/>
    <w:uiPriority w:val="99"/>
    <w:semiHidden/>
    <w:rsid w:val="00BA1586"/>
    <w:rPr>
      <w:b/>
      <w:bCs/>
      <w:sz w:val="20"/>
      <w:szCs w:val="20"/>
    </w:rPr>
  </w:style>
  <w:style w:type="paragraph" w:styleId="PlainText">
    <w:name w:val="Plain Text"/>
    <w:basedOn w:val="Normal"/>
    <w:link w:val="PlainTextChar"/>
    <w:uiPriority w:val="99"/>
    <w:semiHidden/>
    <w:unhideWhenUsed/>
    <w:rsid w:val="009B0990"/>
    <w:pPr>
      <w:spacing w:after="0" w:line="240" w:lineRule="auto"/>
    </w:pPr>
    <w:rPr>
      <w:rFonts w:ascii="Candara" w:hAnsi="Candara" w:cs="Consolas"/>
      <w:szCs w:val="21"/>
    </w:rPr>
  </w:style>
  <w:style w:type="character" w:customStyle="1" w:styleId="PlainTextChar">
    <w:name w:val="Plain Text Char"/>
    <w:basedOn w:val="DefaultParagraphFont"/>
    <w:link w:val="PlainText"/>
    <w:uiPriority w:val="99"/>
    <w:semiHidden/>
    <w:rsid w:val="009B0990"/>
    <w:rPr>
      <w:rFonts w:ascii="Candara" w:hAnsi="Candara" w:cs="Consolas"/>
      <w:szCs w:val="21"/>
    </w:rPr>
  </w:style>
  <w:style w:type="character" w:styleId="UnresolvedMention">
    <w:name w:val="Unresolved Mention"/>
    <w:basedOn w:val="DefaultParagraphFont"/>
    <w:uiPriority w:val="99"/>
    <w:semiHidden/>
    <w:unhideWhenUsed/>
    <w:rsid w:val="0006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031">
      <w:bodyDiv w:val="1"/>
      <w:marLeft w:val="0"/>
      <w:marRight w:val="0"/>
      <w:marTop w:val="0"/>
      <w:marBottom w:val="0"/>
      <w:divBdr>
        <w:top w:val="none" w:sz="0" w:space="0" w:color="auto"/>
        <w:left w:val="none" w:sz="0" w:space="0" w:color="auto"/>
        <w:bottom w:val="none" w:sz="0" w:space="0" w:color="auto"/>
        <w:right w:val="none" w:sz="0" w:space="0" w:color="auto"/>
      </w:divBdr>
    </w:div>
    <w:div w:id="654071508">
      <w:bodyDiv w:val="1"/>
      <w:marLeft w:val="0"/>
      <w:marRight w:val="0"/>
      <w:marTop w:val="0"/>
      <w:marBottom w:val="0"/>
      <w:divBdr>
        <w:top w:val="none" w:sz="0" w:space="0" w:color="auto"/>
        <w:left w:val="none" w:sz="0" w:space="0" w:color="auto"/>
        <w:bottom w:val="none" w:sz="0" w:space="0" w:color="auto"/>
        <w:right w:val="none" w:sz="0" w:space="0" w:color="auto"/>
      </w:divBdr>
    </w:div>
    <w:div w:id="782647721">
      <w:bodyDiv w:val="1"/>
      <w:marLeft w:val="0"/>
      <w:marRight w:val="0"/>
      <w:marTop w:val="0"/>
      <w:marBottom w:val="0"/>
      <w:divBdr>
        <w:top w:val="none" w:sz="0" w:space="0" w:color="auto"/>
        <w:left w:val="none" w:sz="0" w:space="0" w:color="auto"/>
        <w:bottom w:val="none" w:sz="0" w:space="0" w:color="auto"/>
        <w:right w:val="none" w:sz="0" w:space="0" w:color="auto"/>
      </w:divBdr>
    </w:div>
    <w:div w:id="884563274">
      <w:bodyDiv w:val="1"/>
      <w:marLeft w:val="0"/>
      <w:marRight w:val="0"/>
      <w:marTop w:val="0"/>
      <w:marBottom w:val="0"/>
      <w:divBdr>
        <w:top w:val="none" w:sz="0" w:space="0" w:color="auto"/>
        <w:left w:val="none" w:sz="0" w:space="0" w:color="auto"/>
        <w:bottom w:val="none" w:sz="0" w:space="0" w:color="auto"/>
        <w:right w:val="none" w:sz="0" w:space="0" w:color="auto"/>
      </w:divBdr>
    </w:div>
    <w:div w:id="1744180612">
      <w:bodyDiv w:val="1"/>
      <w:marLeft w:val="0"/>
      <w:marRight w:val="0"/>
      <w:marTop w:val="0"/>
      <w:marBottom w:val="0"/>
      <w:divBdr>
        <w:top w:val="none" w:sz="0" w:space="0" w:color="auto"/>
        <w:left w:val="none" w:sz="0" w:space="0" w:color="auto"/>
        <w:bottom w:val="none" w:sz="0" w:space="0" w:color="auto"/>
        <w:right w:val="none" w:sz="0" w:space="0" w:color="auto"/>
      </w:divBdr>
    </w:div>
    <w:div w:id="19722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sites/aoe/files/documents/edu-vdh-guidance-strong-healthy-start-school-health-rev-202006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il.vermont.gov/divisions/a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E3B8-87F1-4093-8A14-54B49A2E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Greeno, Elizabeth</dc:creator>
  <cp:lastModifiedBy>Siegel, Laura</cp:lastModifiedBy>
  <cp:revision>9</cp:revision>
  <cp:lastPrinted>2015-07-13T20:07:00Z</cp:lastPrinted>
  <dcterms:created xsi:type="dcterms:W3CDTF">2020-07-28T20:59:00Z</dcterms:created>
  <dcterms:modified xsi:type="dcterms:W3CDTF">2021-09-03T18:21:00Z</dcterms:modified>
</cp:coreProperties>
</file>